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1387" w:rsidRPr="00FA6FB2" w:rsidRDefault="00C51387" w:rsidP="00C51387">
      <w:pPr>
        <w:ind w:rightChars="-201" w:right="-482"/>
        <w:jc w:val="center"/>
        <w:rPr>
          <w:rFonts w:ascii="標楷體" w:eastAsia="標楷體" w:hAnsi="標楷體"/>
          <w:b/>
          <w:color w:val="000000" w:themeColor="text1"/>
          <w:sz w:val="32"/>
          <w:szCs w:val="32"/>
        </w:rPr>
      </w:pPr>
      <w:r w:rsidRPr="00FA6FB2">
        <w:rPr>
          <w:rFonts w:ascii="標楷體" w:eastAsia="標楷體" w:hAnsi="標楷體" w:hint="eastAsia"/>
          <w:b/>
          <w:color w:val="000000" w:themeColor="text1"/>
          <w:sz w:val="32"/>
          <w:szCs w:val="32"/>
        </w:rPr>
        <w:t>中華民國紳士協會組織章程施行細則</w:t>
      </w:r>
    </w:p>
    <w:p w:rsidR="00C51387" w:rsidRPr="00091A7E" w:rsidRDefault="00C51387" w:rsidP="00C51387">
      <w:pPr>
        <w:spacing w:line="0" w:lineRule="atLeast"/>
        <w:rPr>
          <w:rFonts w:ascii="標楷體" w:eastAsia="標楷體" w:hAnsi="標楷體"/>
          <w:b/>
          <w:color w:val="000000" w:themeColor="text1"/>
          <w:szCs w:val="24"/>
        </w:rPr>
      </w:pPr>
      <w:r w:rsidRPr="00091A7E">
        <w:rPr>
          <w:rFonts w:ascii="標楷體" w:eastAsia="標楷體" w:hAnsi="標楷體" w:hint="eastAsia"/>
          <w:b/>
          <w:color w:val="000000" w:themeColor="text1"/>
          <w:szCs w:val="24"/>
        </w:rPr>
        <w:t xml:space="preserve">          第一章  總 則</w:t>
      </w:r>
    </w:p>
    <w:p w:rsidR="00C51387" w:rsidRPr="00091A7E" w:rsidRDefault="00C51387" w:rsidP="00C51387">
      <w:pPr>
        <w:spacing w:line="0" w:lineRule="atLeast"/>
        <w:ind w:left="1200" w:hangingChars="500" w:hanging="1200"/>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一 條：本施行細則依據本會章程第</w:t>
      </w:r>
      <w:r w:rsidR="0094124B">
        <w:rPr>
          <w:rFonts w:ascii="標楷體" w:eastAsia="標楷體" w:hAnsi="標楷體" w:hint="eastAsia"/>
          <w:color w:val="000000" w:themeColor="text1"/>
          <w:szCs w:val="24"/>
        </w:rPr>
        <w:t>四</w:t>
      </w:r>
      <w:r w:rsidRPr="00091A7E">
        <w:rPr>
          <w:rFonts w:ascii="標楷體" w:eastAsia="標楷體" w:hAnsi="標楷體" w:hint="eastAsia"/>
          <w:color w:val="000000" w:themeColor="text1"/>
          <w:szCs w:val="24"/>
        </w:rPr>
        <w:t>十條訂定之。</w:t>
      </w:r>
    </w:p>
    <w:p w:rsidR="00C51387" w:rsidRPr="00091A7E" w:rsidRDefault="00C51387" w:rsidP="00844BD5">
      <w:pPr>
        <w:tabs>
          <w:tab w:val="left" w:pos="1332"/>
        </w:tabs>
        <w:spacing w:line="0" w:lineRule="atLeast"/>
        <w:ind w:left="1200" w:hangingChars="500" w:hanging="1200"/>
        <w:rPr>
          <w:rFonts w:ascii="標楷體" w:eastAsia="標楷體" w:hAnsi="標楷體"/>
          <w:b/>
          <w:color w:val="000000" w:themeColor="text1"/>
          <w:szCs w:val="24"/>
        </w:rPr>
      </w:pPr>
      <w:r w:rsidRPr="00091A7E">
        <w:rPr>
          <w:rFonts w:ascii="標楷體" w:eastAsia="標楷體" w:hAnsi="標楷體" w:hint="eastAsia"/>
          <w:color w:val="000000" w:themeColor="text1"/>
          <w:szCs w:val="24"/>
        </w:rPr>
        <w:t>第 二 條：本會章程第八條第二款(二)目所稱之分級組織，係指經本會授權在全國各地區輔導辦理終身學習及志願服務課程，課程結束後，於該地區成立之團體，並加入本會者，</w:t>
      </w:r>
      <w:proofErr w:type="gramStart"/>
      <w:r w:rsidRPr="00091A7E">
        <w:rPr>
          <w:rFonts w:ascii="標楷體" w:eastAsia="標楷體" w:hAnsi="標楷體" w:hint="eastAsia"/>
          <w:color w:val="000000" w:themeColor="text1"/>
          <w:szCs w:val="24"/>
        </w:rPr>
        <w:t>稱名為</w:t>
      </w:r>
      <w:proofErr w:type="gramEnd"/>
      <w:r w:rsidRPr="00091A7E">
        <w:rPr>
          <w:rFonts w:ascii="標楷體" w:eastAsia="標楷體" w:hAnsi="標楷體" w:hint="eastAsia"/>
          <w:color w:val="000000" w:themeColor="text1"/>
          <w:szCs w:val="24"/>
        </w:rPr>
        <w:t xml:space="preserve">分會。 </w:t>
      </w:r>
    </w:p>
    <w:p w:rsidR="00C51387" w:rsidRPr="00091A7E" w:rsidRDefault="00C51387" w:rsidP="00C51387">
      <w:pPr>
        <w:spacing w:line="0" w:lineRule="atLeast"/>
        <w:ind w:left="960" w:hangingChars="400" w:hanging="960"/>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一、直轄市之分會：訂名為「社團法人中華民國紳士協會00市00 分會」。 </w:t>
      </w:r>
    </w:p>
    <w:p w:rsidR="00C51387" w:rsidRPr="00091A7E" w:rsidRDefault="00C51387" w:rsidP="00C51387">
      <w:pPr>
        <w:tabs>
          <w:tab w:val="left" w:pos="1419"/>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二、縣(市)之分會：訂名為「社團法人中華民國紳士協會00縣(市)00 分會」。 </w:t>
      </w:r>
    </w:p>
    <w:p w:rsidR="00C51387" w:rsidRPr="00091A7E" w:rsidRDefault="00C51387" w:rsidP="00C51387">
      <w:pPr>
        <w:spacing w:line="0" w:lineRule="atLeast"/>
        <w:rPr>
          <w:rFonts w:ascii="標楷體" w:eastAsia="標楷體" w:hAnsi="標楷體"/>
          <w:color w:val="000000" w:themeColor="text1"/>
          <w:spacing w:val="-12"/>
          <w:szCs w:val="24"/>
        </w:rPr>
      </w:pPr>
      <w:r w:rsidRPr="00091A7E">
        <w:rPr>
          <w:rFonts w:ascii="標楷體" w:eastAsia="標楷體" w:hAnsi="標楷體" w:hint="eastAsia"/>
          <w:color w:val="000000" w:themeColor="text1"/>
          <w:szCs w:val="24"/>
        </w:rPr>
        <w:t xml:space="preserve">        三、</w:t>
      </w:r>
      <w:r w:rsidRPr="00091A7E">
        <w:rPr>
          <w:rFonts w:ascii="標楷體" w:eastAsia="標楷體" w:hAnsi="標楷體" w:hint="eastAsia"/>
          <w:color w:val="000000" w:themeColor="text1"/>
          <w:spacing w:val="-12"/>
          <w:szCs w:val="24"/>
        </w:rPr>
        <w:t>鄉、鎮、市之分級組織：訂名為「社團法人中華民國紳士協會00鄉(鎮、市</w:t>
      </w:r>
      <w:proofErr w:type="gramStart"/>
      <w:r w:rsidRPr="00091A7E">
        <w:rPr>
          <w:rFonts w:ascii="標楷體" w:eastAsia="標楷體" w:hAnsi="標楷體" w:hint="eastAsia"/>
          <w:color w:val="000000" w:themeColor="text1"/>
          <w:spacing w:val="-12"/>
          <w:szCs w:val="24"/>
        </w:rPr>
        <w:t>）</w:t>
      </w:r>
      <w:proofErr w:type="gramEnd"/>
      <w:r w:rsidRPr="00091A7E">
        <w:rPr>
          <w:rFonts w:ascii="標楷體" w:eastAsia="標楷體" w:hAnsi="標楷體" w:hint="eastAsia"/>
          <w:color w:val="000000" w:themeColor="text1"/>
          <w:spacing w:val="-12"/>
          <w:szCs w:val="24"/>
        </w:rPr>
        <w:t xml:space="preserve">分會」。 </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四、全國行政區內本會現有分會:</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)臺北市</w:t>
      </w:r>
      <w:r w:rsidR="00E02426">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分會：天母、北投、內湖、社子、南港、信義、萬華等7分會。</w:t>
      </w:r>
    </w:p>
    <w:p w:rsidR="00EC1A57" w:rsidRPr="00CF762F"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(二)新北市</w:t>
      </w:r>
      <w:r w:rsidR="00E02426">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分會：永和、三重、板橋</w:t>
      </w:r>
      <w:r w:rsidRPr="00CF762F">
        <w:rPr>
          <w:rFonts w:ascii="標楷體" w:eastAsia="標楷體" w:hAnsi="標楷體" w:hint="eastAsia"/>
          <w:color w:val="000000" w:themeColor="text1"/>
          <w:szCs w:val="24"/>
        </w:rPr>
        <w:t>、中和、新莊、汐止、鶯歌、土城、新店</w:t>
      </w:r>
    </w:p>
    <w:p w:rsidR="00C51387" w:rsidRPr="00CF762F" w:rsidRDefault="00EC1A57" w:rsidP="00C51387">
      <w:pPr>
        <w:spacing w:line="0" w:lineRule="atLeast"/>
        <w:rPr>
          <w:rFonts w:ascii="標楷體" w:eastAsia="標楷體" w:hAnsi="標楷體"/>
          <w:color w:val="000000" w:themeColor="text1"/>
          <w:szCs w:val="24"/>
        </w:rPr>
      </w:pPr>
      <w:r w:rsidRPr="00CF762F">
        <w:rPr>
          <w:rFonts w:ascii="標楷體" w:eastAsia="標楷體" w:hAnsi="標楷體" w:hint="eastAsia"/>
          <w:color w:val="000000" w:themeColor="text1"/>
          <w:szCs w:val="24"/>
        </w:rPr>
        <w:t xml:space="preserve">              </w:t>
      </w:r>
      <w:r w:rsidR="00C51387" w:rsidRPr="00CF762F">
        <w:rPr>
          <w:rFonts w:ascii="標楷體" w:eastAsia="標楷體" w:hAnsi="標楷體" w:hint="eastAsia"/>
          <w:color w:val="000000" w:themeColor="text1"/>
          <w:szCs w:val="24"/>
        </w:rPr>
        <w:t>、淡水、樹林、八里、五股、泰山、蘆洲、深坑、林口等</w:t>
      </w:r>
      <w:r w:rsidR="00E02426" w:rsidRPr="00CF762F">
        <w:rPr>
          <w:rFonts w:ascii="標楷體" w:eastAsia="標楷體" w:hAnsi="標楷體" w:hint="eastAsia"/>
          <w:color w:val="000000" w:themeColor="text1"/>
          <w:szCs w:val="24"/>
        </w:rPr>
        <w:t>17</w:t>
      </w:r>
      <w:r w:rsidR="00C51387" w:rsidRPr="00CF762F">
        <w:rPr>
          <w:rFonts w:ascii="標楷體" w:eastAsia="標楷體" w:hAnsi="標楷體" w:hint="eastAsia"/>
          <w:color w:val="000000" w:themeColor="text1"/>
          <w:szCs w:val="24"/>
        </w:rPr>
        <w:t>分會。</w:t>
      </w:r>
    </w:p>
    <w:p w:rsidR="00C51387" w:rsidRPr="00091A7E" w:rsidRDefault="00C51387" w:rsidP="00C51387">
      <w:pPr>
        <w:spacing w:line="0" w:lineRule="atLeast"/>
        <w:rPr>
          <w:rFonts w:ascii="標楷體" w:eastAsia="標楷體" w:hAnsi="標楷體"/>
          <w:color w:val="000000" w:themeColor="text1"/>
          <w:szCs w:val="24"/>
        </w:rPr>
      </w:pPr>
      <w:r w:rsidRPr="00CF762F">
        <w:rPr>
          <w:rFonts w:ascii="標楷體" w:eastAsia="標楷體" w:hAnsi="標楷體" w:hint="eastAsia"/>
          <w:color w:val="000000" w:themeColor="text1"/>
          <w:szCs w:val="24"/>
        </w:rPr>
        <w:t xml:space="preserve">          (三)桃園市</w:t>
      </w:r>
      <w:r w:rsidR="00E02426" w:rsidRPr="00CF762F">
        <w:rPr>
          <w:rFonts w:ascii="標楷體" w:eastAsia="標楷體" w:hAnsi="標楷體" w:hint="eastAsia"/>
          <w:color w:val="000000" w:themeColor="text1"/>
          <w:szCs w:val="24"/>
        </w:rPr>
        <w:t>之</w:t>
      </w:r>
      <w:r w:rsidRPr="00CF762F">
        <w:rPr>
          <w:rFonts w:ascii="標楷體" w:eastAsia="標楷體" w:hAnsi="標楷體" w:hint="eastAsia"/>
          <w:color w:val="000000" w:themeColor="text1"/>
          <w:szCs w:val="24"/>
        </w:rPr>
        <w:t>分會：龍潭、八德</w:t>
      </w:r>
      <w:r w:rsidR="00E02426">
        <w:rPr>
          <w:rFonts w:ascii="標楷體" w:eastAsia="標楷體" w:hAnsi="標楷體" w:hint="eastAsia"/>
          <w:color w:val="000000" w:themeColor="text1"/>
          <w:szCs w:val="24"/>
        </w:rPr>
        <w:t>、</w:t>
      </w:r>
      <w:r w:rsidR="003C2107">
        <w:rPr>
          <w:rFonts w:ascii="標楷體" w:eastAsia="標楷體" w:hAnsi="標楷體" w:hint="eastAsia"/>
          <w:color w:val="000000" w:themeColor="text1"/>
          <w:szCs w:val="24"/>
        </w:rPr>
        <w:t>桃園、</w:t>
      </w:r>
      <w:r w:rsidR="00E02426" w:rsidRPr="008E6872">
        <w:rPr>
          <w:rFonts w:ascii="標楷體" w:eastAsia="標楷體" w:hAnsi="標楷體" w:hint="eastAsia"/>
          <w:szCs w:val="24"/>
        </w:rPr>
        <w:t>龜山</w:t>
      </w:r>
      <w:r w:rsidRPr="008E6872">
        <w:rPr>
          <w:rFonts w:ascii="標楷體" w:eastAsia="標楷體" w:hAnsi="標楷體" w:hint="eastAsia"/>
          <w:szCs w:val="24"/>
        </w:rPr>
        <w:t>等</w:t>
      </w:r>
      <w:r w:rsidR="006D0DB7">
        <w:rPr>
          <w:rFonts w:ascii="標楷體" w:eastAsia="標楷體" w:hAnsi="標楷體" w:hint="eastAsia"/>
          <w:szCs w:val="24"/>
        </w:rPr>
        <w:t>4</w:t>
      </w:r>
      <w:r w:rsidRPr="00091A7E">
        <w:rPr>
          <w:rFonts w:ascii="標楷體" w:eastAsia="標楷體" w:hAnsi="標楷體" w:hint="eastAsia"/>
          <w:color w:val="000000" w:themeColor="text1"/>
          <w:szCs w:val="24"/>
        </w:rPr>
        <w:t>分會。</w:t>
      </w:r>
    </w:p>
    <w:p w:rsidR="00C51387" w:rsidRPr="00091A7E" w:rsidRDefault="00C51387" w:rsidP="00C51387">
      <w:pPr>
        <w:tabs>
          <w:tab w:val="left" w:pos="1407"/>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(四)</w:t>
      </w:r>
      <w:proofErr w:type="gramStart"/>
      <w:r w:rsidRPr="00091A7E">
        <w:rPr>
          <w:rFonts w:ascii="標楷體" w:eastAsia="標楷體" w:hAnsi="標楷體" w:hint="eastAsia"/>
          <w:color w:val="000000" w:themeColor="text1"/>
          <w:szCs w:val="24"/>
        </w:rPr>
        <w:t>臺</w:t>
      </w:r>
      <w:proofErr w:type="gramEnd"/>
      <w:r w:rsidRPr="00091A7E">
        <w:rPr>
          <w:rFonts w:ascii="標楷體" w:eastAsia="標楷體" w:hAnsi="標楷體" w:hint="eastAsia"/>
          <w:color w:val="000000" w:themeColor="text1"/>
          <w:szCs w:val="24"/>
        </w:rPr>
        <w:t>中市</w:t>
      </w:r>
      <w:r w:rsidR="00E02426">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分會：大雅</w:t>
      </w:r>
      <w:r w:rsidRPr="004E6515">
        <w:rPr>
          <w:rFonts w:ascii="標楷體" w:eastAsia="標楷體" w:hAnsi="標楷體" w:hint="eastAsia"/>
          <w:color w:val="000000" w:themeColor="text1"/>
          <w:szCs w:val="24"/>
        </w:rPr>
        <w:t>、</w:t>
      </w:r>
      <w:r w:rsidRPr="00091A7E">
        <w:rPr>
          <w:rFonts w:ascii="標楷體" w:eastAsia="標楷體" w:hAnsi="標楷體" w:hint="eastAsia"/>
          <w:color w:val="000000" w:themeColor="text1"/>
          <w:szCs w:val="24"/>
        </w:rPr>
        <w:t>大甲、東勢等</w:t>
      </w:r>
      <w:r w:rsidR="0012125A" w:rsidRPr="005A4FA7">
        <w:rPr>
          <w:rFonts w:ascii="標楷體" w:eastAsia="標楷體" w:hAnsi="標楷體" w:hint="eastAsia"/>
          <w:color w:val="000000" w:themeColor="text1"/>
          <w:szCs w:val="24"/>
        </w:rPr>
        <w:t>3</w:t>
      </w:r>
      <w:r w:rsidRPr="00091A7E">
        <w:rPr>
          <w:rFonts w:ascii="標楷體" w:eastAsia="標楷體" w:hAnsi="標楷體" w:hint="eastAsia"/>
          <w:color w:val="000000" w:themeColor="text1"/>
          <w:szCs w:val="24"/>
        </w:rPr>
        <w:t>分會。</w:t>
      </w:r>
    </w:p>
    <w:p w:rsidR="00C51387" w:rsidRPr="00091A7E" w:rsidRDefault="00C51387" w:rsidP="00C51387">
      <w:pPr>
        <w:tabs>
          <w:tab w:val="left" w:pos="1332"/>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(五)基隆市</w:t>
      </w:r>
      <w:r w:rsidR="00E02426">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分會：基隆分會。</w:t>
      </w:r>
    </w:p>
    <w:p w:rsidR="00C51387" w:rsidRDefault="00C51387" w:rsidP="00E02426">
      <w:pPr>
        <w:tabs>
          <w:tab w:val="left" w:pos="1943"/>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(六)宜蘭縣</w:t>
      </w:r>
      <w:r w:rsidR="00E02426">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分會：宜蘭分會。</w:t>
      </w:r>
    </w:p>
    <w:p w:rsidR="00E02426" w:rsidRPr="0012125A" w:rsidRDefault="00E02426" w:rsidP="00E02426">
      <w:pPr>
        <w:tabs>
          <w:tab w:val="left" w:pos="1943"/>
        </w:tabs>
        <w:spacing w:line="0" w:lineRule="atLeast"/>
        <w:rPr>
          <w:rFonts w:ascii="標楷體" w:eastAsia="標楷體" w:hAnsi="標楷體"/>
          <w:szCs w:val="24"/>
        </w:rPr>
      </w:pPr>
      <w:r>
        <w:rPr>
          <w:rFonts w:ascii="標楷體" w:eastAsia="標楷體" w:hAnsi="標楷體" w:hint="eastAsia"/>
          <w:color w:val="000000" w:themeColor="text1"/>
          <w:szCs w:val="24"/>
        </w:rPr>
        <w:t xml:space="preserve">          </w:t>
      </w:r>
      <w:r w:rsidRPr="0012125A">
        <w:rPr>
          <w:rFonts w:ascii="標楷體" w:eastAsia="標楷體" w:hAnsi="標楷體" w:hint="eastAsia"/>
          <w:szCs w:val="24"/>
        </w:rPr>
        <w:t>(七)新竹縣之分會：竹東分會。</w:t>
      </w:r>
    </w:p>
    <w:p w:rsidR="00C51387" w:rsidRPr="00091A7E" w:rsidRDefault="00C51387" w:rsidP="008D6B69">
      <w:pPr>
        <w:tabs>
          <w:tab w:val="left" w:pos="993"/>
          <w:tab w:val="left" w:pos="1282"/>
        </w:tabs>
        <w:spacing w:line="0" w:lineRule="atLeast"/>
        <w:ind w:left="1440" w:hangingChars="600" w:hanging="1440"/>
        <w:rPr>
          <w:rFonts w:ascii="標楷體" w:eastAsia="標楷體" w:hAnsi="標楷體"/>
          <w:color w:val="000000" w:themeColor="text1"/>
          <w:spacing w:val="-16"/>
          <w:szCs w:val="24"/>
        </w:rPr>
      </w:pPr>
      <w:r w:rsidRPr="00091A7E">
        <w:rPr>
          <w:rFonts w:ascii="標楷體" w:eastAsia="標楷體" w:hAnsi="標楷體" w:hint="eastAsia"/>
          <w:color w:val="000000" w:themeColor="text1"/>
          <w:szCs w:val="24"/>
        </w:rPr>
        <w:t xml:space="preserve">        五、</w:t>
      </w:r>
      <w:r w:rsidRPr="00844BD5">
        <w:rPr>
          <w:rFonts w:ascii="標楷體" w:eastAsia="標楷體" w:hAnsi="標楷體" w:hint="eastAsia"/>
          <w:color w:val="000000" w:themeColor="text1"/>
          <w:szCs w:val="24"/>
        </w:rPr>
        <w:t>中華民國以外地區：則名為社團法人中華紳士協會00（地區）00（地名）紳士協會。</w:t>
      </w:r>
    </w:p>
    <w:p w:rsidR="00C51387" w:rsidRPr="00091A7E" w:rsidRDefault="00C51387" w:rsidP="00C51387">
      <w:pPr>
        <w:spacing w:line="0" w:lineRule="atLeast"/>
        <w:ind w:left="840" w:hangingChars="350" w:hanging="840"/>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三 條：本細則第二條所稱之分會負責人，</w:t>
      </w:r>
      <w:proofErr w:type="gramStart"/>
      <w:r w:rsidRPr="00091A7E">
        <w:rPr>
          <w:rFonts w:ascii="標楷體" w:eastAsia="標楷體" w:hAnsi="標楷體" w:hint="eastAsia"/>
          <w:color w:val="000000" w:themeColor="text1"/>
          <w:szCs w:val="24"/>
        </w:rPr>
        <w:t>稱名為</w:t>
      </w:r>
      <w:proofErr w:type="gramEnd"/>
      <w:r w:rsidRPr="00091A7E">
        <w:rPr>
          <w:rFonts w:ascii="標楷體" w:eastAsia="標楷體" w:hAnsi="標楷體" w:hint="eastAsia"/>
          <w:color w:val="000000" w:themeColor="text1"/>
          <w:szCs w:val="24"/>
        </w:rPr>
        <w:t>「00分會會長」。</w:t>
      </w:r>
    </w:p>
    <w:p w:rsidR="00C51387" w:rsidRPr="00091A7E" w:rsidRDefault="00C51387" w:rsidP="00C51387">
      <w:pPr>
        <w:spacing w:line="24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
    <w:p w:rsidR="00C51387" w:rsidRPr="00091A7E" w:rsidRDefault="00C51387" w:rsidP="00C51387">
      <w:pPr>
        <w:spacing w:line="0" w:lineRule="atLeast"/>
        <w:rPr>
          <w:rFonts w:ascii="標楷體" w:eastAsia="標楷體" w:hAnsi="標楷體"/>
          <w:b/>
          <w:color w:val="000000" w:themeColor="text1"/>
          <w:szCs w:val="24"/>
        </w:rPr>
      </w:pPr>
      <w:r w:rsidRPr="00091A7E">
        <w:rPr>
          <w:rFonts w:ascii="標楷體" w:eastAsia="標楷體" w:hAnsi="標楷體" w:hint="eastAsia"/>
          <w:b/>
          <w:color w:val="000000" w:themeColor="text1"/>
          <w:szCs w:val="24"/>
        </w:rPr>
        <w:t xml:space="preserve">          第二章  會 員</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四 條：本會會員區分下列五種：</w:t>
      </w:r>
    </w:p>
    <w:p w:rsidR="00C51387" w:rsidRPr="00091A7E" w:rsidRDefault="00C51387" w:rsidP="00C51387">
      <w:pPr>
        <w:tabs>
          <w:tab w:val="left" w:pos="1134"/>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一、個人會員：</w:t>
      </w:r>
    </w:p>
    <w:p w:rsidR="00C51387" w:rsidRPr="00091A7E" w:rsidRDefault="00C51387" w:rsidP="00C51387">
      <w:pPr>
        <w:tabs>
          <w:tab w:val="left" w:pos="1021"/>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)凡符合章程第八條一款，入會滿三個月以上者。</w:t>
      </w:r>
    </w:p>
    <w:p w:rsidR="00C51387" w:rsidRPr="00091A7E" w:rsidRDefault="00C51387" w:rsidP="00C51387">
      <w:pPr>
        <w:pStyle w:val="a3"/>
        <w:spacing w:line="0" w:lineRule="atLeast"/>
        <w:ind w:left="720"/>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(二)本會所屬分會會員符合</w:t>
      </w:r>
      <w:proofErr w:type="gramStart"/>
      <w:r w:rsidRPr="00091A7E">
        <w:rPr>
          <w:rFonts w:ascii="標楷體" w:eastAsia="標楷體" w:hAnsi="標楷體" w:hint="eastAsia"/>
          <w:color w:val="000000" w:themeColor="text1"/>
          <w:szCs w:val="24"/>
        </w:rPr>
        <w:t>前目者</w:t>
      </w:r>
      <w:proofErr w:type="gramEnd"/>
      <w:r w:rsidRPr="00091A7E">
        <w:rPr>
          <w:rFonts w:ascii="標楷體" w:eastAsia="標楷體" w:hAnsi="標楷體" w:hint="eastAsia"/>
          <w:color w:val="000000" w:themeColor="text1"/>
          <w:szCs w:val="24"/>
        </w:rPr>
        <w:t>。</w:t>
      </w:r>
    </w:p>
    <w:p w:rsidR="00C51387" w:rsidRPr="00091A7E" w:rsidRDefault="00C51387" w:rsidP="00C51387">
      <w:pPr>
        <w:pStyle w:val="a3"/>
        <w:spacing w:line="0" w:lineRule="atLeast"/>
        <w:rPr>
          <w:rFonts w:ascii="標楷體" w:eastAsia="標楷體" w:hAnsi="標楷體"/>
          <w:b/>
          <w:color w:val="000000" w:themeColor="text1"/>
          <w:szCs w:val="24"/>
        </w:rPr>
      </w:pPr>
      <w:r w:rsidRPr="00091A7E">
        <w:rPr>
          <w:rFonts w:ascii="標楷體" w:eastAsia="標楷體" w:hAnsi="標楷體" w:hint="eastAsia"/>
          <w:b/>
          <w:color w:val="000000" w:themeColor="text1"/>
          <w:szCs w:val="24"/>
        </w:rPr>
        <w:t xml:space="preserve">        二、</w:t>
      </w:r>
      <w:r w:rsidRPr="00091A7E">
        <w:rPr>
          <w:rFonts w:ascii="標楷體" w:eastAsia="標楷體" w:hAnsi="標楷體" w:hint="eastAsia"/>
          <w:color w:val="000000" w:themeColor="text1"/>
          <w:szCs w:val="24"/>
        </w:rPr>
        <w:t>團體會員：區分為一般團體及分會等二種</w:t>
      </w:r>
      <w:r w:rsidRPr="00091A7E">
        <w:rPr>
          <w:rFonts w:ascii="標楷體" w:eastAsia="標楷體" w:hAnsi="標楷體" w:hint="eastAsia"/>
          <w:b/>
          <w:color w:val="000000" w:themeColor="text1"/>
          <w:szCs w:val="24"/>
        </w:rPr>
        <w:t>。</w:t>
      </w:r>
    </w:p>
    <w:p w:rsidR="00EC1A57" w:rsidRDefault="00C51387" w:rsidP="00C51387">
      <w:pPr>
        <w:pStyle w:val="a3"/>
        <w:spacing w:line="0" w:lineRule="atLeast"/>
        <w:rPr>
          <w:rFonts w:ascii="標楷體" w:eastAsia="標楷體" w:hAnsi="標楷體"/>
          <w:color w:val="000000" w:themeColor="text1"/>
          <w:szCs w:val="24"/>
        </w:rPr>
      </w:pPr>
      <w:r w:rsidRPr="00091A7E">
        <w:rPr>
          <w:rFonts w:ascii="標楷體" w:eastAsia="標楷體" w:hAnsi="標楷體" w:hint="eastAsia"/>
          <w:b/>
          <w:color w:val="000000" w:themeColor="text1"/>
          <w:szCs w:val="24"/>
        </w:rPr>
        <w:t xml:space="preserve">          </w:t>
      </w:r>
      <w:r w:rsidRPr="00091A7E">
        <w:rPr>
          <w:rFonts w:ascii="標楷體" w:eastAsia="標楷體" w:hAnsi="標楷體" w:hint="eastAsia"/>
          <w:color w:val="000000" w:themeColor="text1"/>
          <w:szCs w:val="24"/>
        </w:rPr>
        <w:t>(</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)一般團體:凡經政府機關登記有案之公、私立機關團體，贊同本會宗旨，填具</w:t>
      </w:r>
    </w:p>
    <w:p w:rsidR="00C51387" w:rsidRPr="00091A7E" w:rsidRDefault="00EC1A57" w:rsidP="00C51387">
      <w:pPr>
        <w:pStyle w:val="a3"/>
        <w:spacing w:line="0" w:lineRule="atLeas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入會申請書，經理事會通過後，並繳交入會費及常年費者</w:t>
      </w:r>
      <w:r w:rsidR="00C51387" w:rsidRPr="00091A7E">
        <w:rPr>
          <w:rFonts w:ascii="標楷體" w:eastAsia="標楷體" w:hAnsi="標楷體" w:hint="eastAsia"/>
          <w:b/>
          <w:color w:val="000000" w:themeColor="text1"/>
          <w:szCs w:val="24"/>
        </w:rPr>
        <w:t>。</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b/>
          <w:color w:val="000000" w:themeColor="text1"/>
          <w:szCs w:val="24"/>
        </w:rPr>
        <w:t xml:space="preserve">          </w:t>
      </w:r>
      <w:r w:rsidRPr="00091A7E">
        <w:rPr>
          <w:rFonts w:ascii="標楷體" w:eastAsia="標楷體" w:hAnsi="標楷體" w:hint="eastAsia"/>
          <w:color w:val="000000" w:themeColor="text1"/>
          <w:szCs w:val="24"/>
        </w:rPr>
        <w:t>(二)分會：</w:t>
      </w:r>
    </w:p>
    <w:p w:rsidR="00EC1A57"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為本會章程第八條第二款(二)目及本施行細則第二條所稱之團體，並依章程</w:t>
      </w:r>
    </w:p>
    <w:p w:rsidR="00C51387" w:rsidRPr="00091A7E" w:rsidRDefault="00EC1A57" w:rsidP="00C51387">
      <w:pPr>
        <w:spacing w:line="0" w:lineRule="atLeas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第三十五條第一款</w:t>
      </w:r>
      <w:proofErr w:type="gramStart"/>
      <w:r w:rsidR="00C51387" w:rsidRPr="00091A7E">
        <w:rPr>
          <w:rFonts w:ascii="標楷體" w:eastAsia="標楷體" w:hAnsi="標楷體" w:hint="eastAsia"/>
          <w:color w:val="000000" w:themeColor="text1"/>
          <w:szCs w:val="24"/>
        </w:rPr>
        <w:t>一</w:t>
      </w:r>
      <w:proofErr w:type="gramEnd"/>
      <w:r w:rsidR="00C51387" w:rsidRPr="00091A7E">
        <w:rPr>
          <w:rFonts w:ascii="標楷體" w:eastAsia="標楷體" w:hAnsi="標楷體" w:hint="eastAsia"/>
          <w:color w:val="000000" w:themeColor="text1"/>
          <w:szCs w:val="24"/>
        </w:rPr>
        <w:t>目及第二款</w:t>
      </w:r>
      <w:proofErr w:type="gramStart"/>
      <w:r w:rsidR="00C51387" w:rsidRPr="00091A7E">
        <w:rPr>
          <w:rFonts w:ascii="標楷體" w:eastAsia="標楷體" w:hAnsi="標楷體" w:hint="eastAsia"/>
          <w:color w:val="000000" w:themeColor="text1"/>
          <w:szCs w:val="24"/>
        </w:rPr>
        <w:t>一</w:t>
      </w:r>
      <w:proofErr w:type="gramEnd"/>
      <w:r w:rsidR="00C51387" w:rsidRPr="00091A7E">
        <w:rPr>
          <w:rFonts w:ascii="標楷體" w:eastAsia="標楷體" w:hAnsi="標楷體" w:hint="eastAsia"/>
          <w:color w:val="000000" w:themeColor="text1"/>
          <w:szCs w:val="24"/>
        </w:rPr>
        <w:t>目繳交入會費及常年費者稱之。</w:t>
      </w:r>
    </w:p>
    <w:p w:rsidR="00C51387" w:rsidRPr="00091A7E" w:rsidRDefault="00C51387" w:rsidP="00C51387">
      <w:pPr>
        <w:pStyle w:val="a3"/>
        <w:tabs>
          <w:tab w:val="left" w:pos="900"/>
          <w:tab w:val="left" w:pos="1260"/>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(三)贊助會員：</w:t>
      </w:r>
    </w:p>
    <w:p w:rsidR="00C51387" w:rsidRPr="00091A7E" w:rsidRDefault="00C51387" w:rsidP="00C51387">
      <w:pPr>
        <w:pStyle w:val="a3"/>
        <w:tabs>
          <w:tab w:val="left" w:pos="900"/>
          <w:tab w:val="left" w:pos="1260"/>
          <w:tab w:val="left" w:pos="1843"/>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符合章程第八條第三款者。</w:t>
      </w:r>
    </w:p>
    <w:p w:rsidR="00C51387" w:rsidRPr="00091A7E" w:rsidRDefault="00C51387" w:rsidP="00C51387">
      <w:pPr>
        <w:pStyle w:val="a3"/>
        <w:tabs>
          <w:tab w:val="left" w:pos="900"/>
          <w:tab w:val="left" w:pos="1260"/>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(四)榮譽會員：</w:t>
      </w:r>
    </w:p>
    <w:p w:rsidR="00C51387" w:rsidRPr="00091A7E" w:rsidRDefault="00C51387" w:rsidP="00C51387">
      <w:pPr>
        <w:pStyle w:val="a3"/>
        <w:tabs>
          <w:tab w:val="left" w:pos="900"/>
          <w:tab w:val="left" w:pos="1260"/>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符合章程第八條第四款者，其任期與理事、監事之任期同。</w:t>
      </w:r>
    </w:p>
    <w:p w:rsidR="00C51387" w:rsidRPr="00091A7E" w:rsidRDefault="00C51387" w:rsidP="00C51387">
      <w:pPr>
        <w:pStyle w:val="a3"/>
        <w:tabs>
          <w:tab w:val="left" w:pos="900"/>
          <w:tab w:val="left" w:pos="1260"/>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(五)永久會員：</w:t>
      </w:r>
    </w:p>
    <w:p w:rsidR="00EC1A57" w:rsidRDefault="00C51387" w:rsidP="00C51387">
      <w:pPr>
        <w:pStyle w:val="a3"/>
        <w:tabs>
          <w:tab w:val="left" w:pos="900"/>
          <w:tab w:val="left" w:pos="1260"/>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會員對本會有優良貢獻者或一次繳交十年常年費及會務基金一萬元以上者，</w:t>
      </w:r>
    </w:p>
    <w:p w:rsidR="00C51387" w:rsidRPr="00091A7E" w:rsidRDefault="00EC1A57" w:rsidP="00C51387">
      <w:pPr>
        <w:pStyle w:val="a3"/>
        <w:tabs>
          <w:tab w:val="left" w:pos="900"/>
          <w:tab w:val="left" w:pos="1260"/>
        </w:tabs>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A79B0" w:rsidRPr="00091A7E">
        <w:rPr>
          <w:rFonts w:ascii="標楷體" w:eastAsia="標楷體" w:hAnsi="標楷體" w:hint="eastAsia"/>
          <w:color w:val="000000" w:themeColor="text1"/>
          <w:szCs w:val="24"/>
        </w:rPr>
        <w:t>經理</w:t>
      </w:r>
      <w:r w:rsidR="00C51387" w:rsidRPr="00091A7E">
        <w:rPr>
          <w:rFonts w:ascii="標楷體" w:eastAsia="標楷體" w:hAnsi="標楷體" w:hint="eastAsia"/>
          <w:color w:val="000000" w:themeColor="text1"/>
          <w:szCs w:val="24"/>
        </w:rPr>
        <w:t>事會審查通過後，得為永久會員。</w:t>
      </w:r>
    </w:p>
    <w:p w:rsidR="00C51387" w:rsidRPr="00091A7E" w:rsidRDefault="00C51387" w:rsidP="00C51387">
      <w:pPr>
        <w:pStyle w:val="a3"/>
        <w:tabs>
          <w:tab w:val="left" w:pos="900"/>
          <w:tab w:val="left" w:pos="1260"/>
        </w:tabs>
        <w:spacing w:line="240" w:lineRule="exact"/>
        <w:rPr>
          <w:rFonts w:ascii="標楷體" w:eastAsia="標楷體" w:hAnsi="標楷體"/>
          <w:color w:val="000000" w:themeColor="text1"/>
          <w:szCs w:val="24"/>
        </w:rPr>
      </w:pPr>
    </w:p>
    <w:p w:rsidR="00C51387" w:rsidRPr="00091A7E" w:rsidRDefault="00C51387" w:rsidP="00C51387">
      <w:pPr>
        <w:spacing w:line="28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五 條：團體會員：</w:t>
      </w:r>
    </w:p>
    <w:p w:rsidR="00EC1A57" w:rsidRDefault="00C51387" w:rsidP="00C51387">
      <w:pPr>
        <w:numPr>
          <w:ilvl w:val="0"/>
          <w:numId w:val="3"/>
        </w:numPr>
        <w:spacing w:line="28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t>係指章程第八條第二款(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)目及細則第四條二款(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)目規定之一般團體，推</w:t>
      </w:r>
      <w:r w:rsidR="001A79B0" w:rsidRPr="00091A7E">
        <w:rPr>
          <w:rFonts w:ascii="標楷體" w:eastAsia="標楷體" w:hAnsi="標楷體" w:hint="eastAsia"/>
          <w:color w:val="000000" w:themeColor="text1"/>
          <w:szCs w:val="24"/>
        </w:rPr>
        <w:t>男</w:t>
      </w:r>
    </w:p>
    <w:p w:rsidR="00C51387" w:rsidRPr="00091A7E" w:rsidRDefault="001A79B0" w:rsidP="00C51387">
      <w:pPr>
        <w:spacing w:line="280" w:lineRule="exact"/>
        <w:ind w:left="1470"/>
        <w:rPr>
          <w:rFonts w:ascii="標楷體" w:eastAsia="標楷體" w:hAnsi="標楷體"/>
          <w:color w:val="000000" w:themeColor="text1"/>
          <w:szCs w:val="24"/>
        </w:rPr>
      </w:pPr>
      <w:r w:rsidRPr="00091A7E">
        <w:rPr>
          <w:rFonts w:ascii="標楷體" w:eastAsia="標楷體" w:hAnsi="標楷體" w:hint="eastAsia"/>
          <w:color w:val="000000" w:themeColor="text1"/>
          <w:szCs w:val="24"/>
        </w:rPr>
        <w:t>性</w:t>
      </w:r>
      <w:r w:rsidR="00C51387" w:rsidRPr="00091A7E">
        <w:rPr>
          <w:rFonts w:ascii="標楷體" w:eastAsia="標楷體" w:hAnsi="標楷體" w:hint="eastAsia"/>
          <w:color w:val="000000" w:themeColor="text1"/>
          <w:szCs w:val="24"/>
        </w:rPr>
        <w:t>代表一人以行使權利和義務。</w:t>
      </w:r>
    </w:p>
    <w:p w:rsidR="00EC1A57" w:rsidRDefault="00C51387" w:rsidP="00C51387">
      <w:pPr>
        <w:numPr>
          <w:ilvl w:val="0"/>
          <w:numId w:val="3"/>
        </w:numPr>
        <w:spacing w:line="28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t>章程第八條第二款(二)目所稱之分級組織及細則第四條二款(二)目所稱之分會</w:t>
      </w:r>
    </w:p>
    <w:p w:rsidR="00C51387" w:rsidRPr="00091A7E" w:rsidRDefault="00C51387" w:rsidP="00EC1A57">
      <w:pPr>
        <w:spacing w:line="280" w:lineRule="exact"/>
        <w:ind w:left="1470"/>
        <w:rPr>
          <w:rFonts w:ascii="標楷體" w:eastAsia="標楷體" w:hAnsi="標楷體"/>
          <w:color w:val="000000" w:themeColor="text1"/>
          <w:szCs w:val="24"/>
        </w:rPr>
      </w:pPr>
      <w:r w:rsidRPr="00091A7E">
        <w:rPr>
          <w:rFonts w:ascii="標楷體" w:eastAsia="標楷體" w:hAnsi="標楷體" w:hint="eastAsia"/>
          <w:color w:val="000000" w:themeColor="text1"/>
          <w:szCs w:val="24"/>
        </w:rPr>
        <w:t>，其權利義務與個人會員同。</w:t>
      </w:r>
    </w:p>
    <w:p w:rsidR="00BA0CDD" w:rsidRDefault="00C51387" w:rsidP="00C51387">
      <w:pPr>
        <w:tabs>
          <w:tab w:val="left" w:pos="1276"/>
        </w:tabs>
        <w:spacing w:line="28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lastRenderedPageBreak/>
        <w:t>第 六 條：以團體名譽加入各地區分會之團體會員，為「分會之團體會員」，非為本會團體會</w:t>
      </w:r>
    </w:p>
    <w:p w:rsidR="00C51387" w:rsidRPr="00091A7E" w:rsidRDefault="00BA0CDD" w:rsidP="00C51387">
      <w:pPr>
        <w:tabs>
          <w:tab w:val="left" w:pos="1276"/>
        </w:tabs>
        <w:spacing w:line="28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員，其享有權利義務限於該分會。</w:t>
      </w:r>
    </w:p>
    <w:p w:rsidR="00C51387" w:rsidRPr="00091A7E" w:rsidRDefault="00C51387" w:rsidP="008D6B69">
      <w:pPr>
        <w:spacing w:line="280" w:lineRule="exact"/>
        <w:ind w:left="360" w:hangingChars="150" w:hanging="36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七 條：會員會費之繳費</w:t>
      </w:r>
    </w:p>
    <w:p w:rsidR="00C51387" w:rsidRPr="00BA0CDD" w:rsidRDefault="00BA0CDD" w:rsidP="008D6B69">
      <w:pPr>
        <w:pStyle w:val="a5"/>
        <w:spacing w:line="280" w:lineRule="exact"/>
        <w:ind w:leftChars="413" w:left="1471"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C51387" w:rsidRPr="00BA0CDD">
        <w:rPr>
          <w:rFonts w:ascii="標楷體" w:eastAsia="標楷體" w:hAnsi="標楷體" w:hint="eastAsia"/>
          <w:color w:val="000000" w:themeColor="text1"/>
          <w:szCs w:val="24"/>
        </w:rPr>
        <w:t>會員有繳交會費之義務，所稱會費係指「入會費及常年費」，逐年依規定期限</w:t>
      </w:r>
      <w:r>
        <w:rPr>
          <w:rFonts w:ascii="標楷體" w:eastAsia="標楷體" w:hAnsi="標楷體" w:hint="eastAsia"/>
          <w:color w:val="000000" w:themeColor="text1"/>
          <w:szCs w:val="24"/>
        </w:rPr>
        <w:t xml:space="preserve">    </w:t>
      </w:r>
      <w:r w:rsidR="00EC1A57" w:rsidRPr="00BA0CDD">
        <w:rPr>
          <w:rFonts w:ascii="標楷體" w:eastAsia="標楷體" w:hAnsi="標楷體" w:hint="eastAsia"/>
          <w:color w:val="000000" w:themeColor="text1"/>
          <w:szCs w:val="24"/>
        </w:rPr>
        <w:t>繳</w:t>
      </w:r>
      <w:r w:rsidR="00C51387" w:rsidRPr="00BA0CDD">
        <w:rPr>
          <w:rFonts w:ascii="標楷體" w:eastAsia="標楷體" w:hAnsi="標楷體" w:hint="eastAsia"/>
          <w:color w:val="000000" w:themeColor="text1"/>
          <w:szCs w:val="24"/>
        </w:rPr>
        <w:t>交，始得繼續享有暨執行本會各項權力及義務。</w:t>
      </w:r>
    </w:p>
    <w:p w:rsidR="00C51387" w:rsidRPr="00091A7E" w:rsidRDefault="00C51387" w:rsidP="008D6B69">
      <w:pPr>
        <w:spacing w:line="280" w:lineRule="exact"/>
        <w:ind w:left="1488" w:hangingChars="620" w:hanging="1488"/>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二、會員會費之繳交，各分會應依實際會員</w:t>
      </w:r>
      <w:proofErr w:type="gramStart"/>
      <w:r w:rsidRPr="00091A7E">
        <w:rPr>
          <w:rFonts w:ascii="標楷體" w:eastAsia="標楷體" w:hAnsi="標楷體" w:hint="eastAsia"/>
          <w:color w:val="000000" w:themeColor="text1"/>
          <w:szCs w:val="24"/>
        </w:rPr>
        <w:t>員</w:t>
      </w:r>
      <w:proofErr w:type="gramEnd"/>
      <w:r w:rsidRPr="00091A7E">
        <w:rPr>
          <w:rFonts w:ascii="標楷體" w:eastAsia="標楷體" w:hAnsi="標楷體" w:hint="eastAsia"/>
          <w:color w:val="000000" w:themeColor="text1"/>
          <w:szCs w:val="24"/>
        </w:rPr>
        <w:t>人數繳交。若分會實際會員人數未</w:t>
      </w:r>
      <w:r w:rsidR="006D72C8" w:rsidRPr="00091A7E">
        <w:rPr>
          <w:rFonts w:ascii="標楷體" w:eastAsia="標楷體" w:hAnsi="標楷體" w:hint="eastAsia"/>
          <w:color w:val="000000" w:themeColor="text1"/>
          <w:szCs w:val="24"/>
        </w:rPr>
        <w:t>達</w:t>
      </w:r>
      <w:r w:rsidRPr="00091A7E">
        <w:rPr>
          <w:rFonts w:ascii="標楷體" w:eastAsia="標楷體" w:hAnsi="標楷體" w:hint="eastAsia"/>
          <w:color w:val="000000" w:themeColor="text1"/>
          <w:szCs w:val="24"/>
        </w:rPr>
        <w:t>30人者，則以30人計繳交之。</w:t>
      </w:r>
    </w:p>
    <w:p w:rsidR="00C51387" w:rsidRPr="00091A7E" w:rsidRDefault="00C51387" w:rsidP="008D6B69">
      <w:pPr>
        <w:spacing w:line="280" w:lineRule="exact"/>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三、</w:t>
      </w:r>
      <w:proofErr w:type="gramStart"/>
      <w:r w:rsidRPr="00091A7E">
        <w:rPr>
          <w:rFonts w:ascii="標楷體" w:eastAsia="標楷體" w:hAnsi="標楷體" w:hint="eastAsia"/>
          <w:color w:val="000000" w:themeColor="text1"/>
          <w:szCs w:val="24"/>
        </w:rPr>
        <w:t>前款若有</w:t>
      </w:r>
      <w:proofErr w:type="gramEnd"/>
      <w:r w:rsidRPr="00091A7E">
        <w:rPr>
          <w:rFonts w:ascii="標楷體" w:eastAsia="標楷體" w:hAnsi="標楷體" w:hint="eastAsia"/>
          <w:color w:val="000000" w:themeColor="text1"/>
          <w:szCs w:val="24"/>
        </w:rPr>
        <w:t>情況特殊者，提理事會專案處理之，各項權利 則依實際比例分配。</w:t>
      </w:r>
    </w:p>
    <w:p w:rsidR="00C51387" w:rsidRDefault="00C51387" w:rsidP="008D6B69">
      <w:pPr>
        <w:spacing w:line="280" w:lineRule="exact"/>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四、會費未依規定期限繳交，經催</w:t>
      </w:r>
      <w:proofErr w:type="gramStart"/>
      <w:r w:rsidRPr="00091A7E">
        <w:rPr>
          <w:rFonts w:ascii="標楷體" w:eastAsia="標楷體" w:hAnsi="標楷體" w:hint="eastAsia"/>
          <w:color w:val="000000" w:themeColor="text1"/>
          <w:szCs w:val="24"/>
        </w:rPr>
        <w:t>繳仍未交繳</w:t>
      </w:r>
      <w:proofErr w:type="gramEnd"/>
      <w:r w:rsidRPr="00091A7E">
        <w:rPr>
          <w:rFonts w:ascii="標楷體" w:eastAsia="標楷體" w:hAnsi="標楷體" w:hint="eastAsia"/>
          <w:color w:val="000000" w:themeColor="text1"/>
          <w:szCs w:val="24"/>
        </w:rPr>
        <w:t>者，得經理事會通過後停權之。</w:t>
      </w:r>
    </w:p>
    <w:p w:rsidR="00D54E21" w:rsidRPr="00CF762F" w:rsidRDefault="00D54E21" w:rsidP="00C51387">
      <w:pPr>
        <w:spacing w:line="280" w:lineRule="exact"/>
        <w:rPr>
          <w:rFonts w:ascii="標楷體" w:eastAsia="標楷體" w:hAnsi="標楷體"/>
          <w:color w:val="000000" w:themeColor="text1"/>
          <w:szCs w:val="24"/>
        </w:rPr>
      </w:pPr>
      <w:r>
        <w:rPr>
          <w:rFonts w:ascii="標楷體" w:eastAsia="標楷體" w:hAnsi="標楷體" w:hint="eastAsia"/>
          <w:color w:val="FF0000"/>
          <w:szCs w:val="24"/>
        </w:rPr>
        <w:t xml:space="preserve">        </w:t>
      </w:r>
      <w:r w:rsidRPr="00CF762F">
        <w:rPr>
          <w:rFonts w:ascii="標楷體" w:eastAsia="標楷體" w:hAnsi="標楷體" w:hint="eastAsia"/>
          <w:color w:val="000000" w:themeColor="text1"/>
          <w:szCs w:val="24"/>
        </w:rPr>
        <w:t>五、下半年度(9月)新成立之分會，該年度之會員常年費得減半繳交。</w:t>
      </w:r>
    </w:p>
    <w:p w:rsidR="00950889" w:rsidRPr="00700D9B" w:rsidRDefault="00950889" w:rsidP="008D6B69">
      <w:pPr>
        <w:spacing w:line="300" w:lineRule="exact"/>
        <w:ind w:left="1417" w:hangingChars="590" w:hanging="1417"/>
        <w:jc w:val="both"/>
        <w:rPr>
          <w:rFonts w:ascii="標楷體" w:eastAsia="標楷體" w:hAnsi="標楷體"/>
          <w:color w:val="000000" w:themeColor="text1"/>
          <w:spacing w:val="-4"/>
          <w:szCs w:val="24"/>
        </w:rPr>
      </w:pPr>
      <w:r>
        <w:rPr>
          <w:rFonts w:ascii="標楷體" w:eastAsia="標楷體" w:hAnsi="標楷體" w:hint="eastAsia"/>
          <w:b/>
          <w:color w:val="FF0000"/>
          <w:szCs w:val="24"/>
        </w:rPr>
        <w:t xml:space="preserve">        </w:t>
      </w:r>
      <w:r w:rsidRPr="00700D9B">
        <w:rPr>
          <w:rFonts w:ascii="標楷體" w:eastAsia="標楷體" w:hAnsi="標楷體" w:hint="eastAsia"/>
          <w:color w:val="000000" w:themeColor="text1"/>
          <w:szCs w:val="24"/>
        </w:rPr>
        <w:t>六、</w:t>
      </w:r>
      <w:r w:rsidR="00460998" w:rsidRPr="00700D9B">
        <w:rPr>
          <w:rFonts w:ascii="標楷體" w:eastAsia="標楷體" w:hAnsi="標楷體" w:hint="eastAsia"/>
          <w:color w:val="000000" w:themeColor="text1"/>
          <w:szCs w:val="24"/>
        </w:rPr>
        <w:t>協會運作經費均來自會費、會員暨各界捐款，為維會務順利推動，</w:t>
      </w:r>
      <w:r w:rsidRPr="00700D9B">
        <w:rPr>
          <w:rFonts w:ascii="標楷體" w:eastAsia="標楷體" w:hAnsi="標楷體" w:hint="eastAsia"/>
          <w:color w:val="000000" w:themeColor="text1"/>
          <w:szCs w:val="24"/>
        </w:rPr>
        <w:t>新屆期</w:t>
      </w:r>
      <w:r w:rsidRPr="00700D9B">
        <w:rPr>
          <w:rFonts w:ascii="標楷體" w:eastAsia="標楷體" w:hAnsi="標楷體" w:hint="eastAsia"/>
          <w:color w:val="000000" w:themeColor="text1"/>
          <w:spacing w:val="-4"/>
          <w:szCs w:val="24"/>
        </w:rPr>
        <w:t>之</w:t>
      </w:r>
      <w:r w:rsidR="006D72C8" w:rsidRPr="00700D9B">
        <w:rPr>
          <w:rFonts w:ascii="標楷體" w:eastAsia="標楷體" w:hAnsi="標楷體" w:hint="eastAsia"/>
          <w:color w:val="000000" w:themeColor="text1"/>
          <w:spacing w:val="-4"/>
          <w:szCs w:val="24"/>
        </w:rPr>
        <w:t xml:space="preserve">             </w:t>
      </w:r>
      <w:r w:rsidRPr="00700D9B">
        <w:rPr>
          <w:rFonts w:ascii="標楷體" w:eastAsia="標楷體" w:hAnsi="標楷體" w:hint="eastAsia"/>
          <w:color w:val="000000" w:themeColor="text1"/>
          <w:spacing w:val="-4"/>
          <w:szCs w:val="24"/>
        </w:rPr>
        <w:t>理、監事就任後，應於</w:t>
      </w:r>
      <w:r w:rsidR="008F677F" w:rsidRPr="00700D9B">
        <w:rPr>
          <w:rFonts w:ascii="標楷體" w:eastAsia="標楷體" w:hAnsi="標楷體" w:hint="eastAsia"/>
          <w:color w:val="000000" w:themeColor="text1"/>
          <w:spacing w:val="-4"/>
          <w:szCs w:val="24"/>
        </w:rPr>
        <w:t>六</w:t>
      </w:r>
      <w:r w:rsidRPr="00700D9B">
        <w:rPr>
          <w:rFonts w:ascii="標楷體" w:eastAsia="標楷體" w:hAnsi="標楷體" w:hint="eastAsia"/>
          <w:color w:val="000000" w:themeColor="text1"/>
          <w:spacing w:val="-4"/>
          <w:szCs w:val="24"/>
        </w:rPr>
        <w:t>個月內</w:t>
      </w:r>
      <w:proofErr w:type="gramStart"/>
      <w:r w:rsidRPr="00700D9B">
        <w:rPr>
          <w:rFonts w:ascii="標楷體" w:eastAsia="標楷體" w:hAnsi="標楷體" w:hint="eastAsia"/>
          <w:color w:val="000000" w:themeColor="text1"/>
          <w:spacing w:val="-4"/>
          <w:szCs w:val="24"/>
        </w:rPr>
        <w:t>繳</w:t>
      </w:r>
      <w:proofErr w:type="gramEnd"/>
      <w:r w:rsidRPr="00700D9B">
        <w:rPr>
          <w:rFonts w:ascii="標楷體" w:eastAsia="標楷體" w:hAnsi="標楷體" w:hint="eastAsia"/>
          <w:color w:val="000000" w:themeColor="text1"/>
          <w:spacing w:val="-4"/>
          <w:szCs w:val="24"/>
        </w:rPr>
        <w:t>職務</w:t>
      </w:r>
      <w:r w:rsidR="004B15C5" w:rsidRPr="00700D9B">
        <w:rPr>
          <w:rFonts w:ascii="標楷體" w:eastAsia="標楷體" w:hAnsi="標楷體" w:hint="eastAsia"/>
          <w:color w:val="000000" w:themeColor="text1"/>
          <w:spacing w:val="-4"/>
          <w:szCs w:val="24"/>
        </w:rPr>
        <w:t>榮譽</w:t>
      </w:r>
      <w:r w:rsidRPr="00700D9B">
        <w:rPr>
          <w:rFonts w:ascii="標楷體" w:eastAsia="標楷體" w:hAnsi="標楷體" w:hint="eastAsia"/>
          <w:color w:val="000000" w:themeColor="text1"/>
          <w:spacing w:val="-4"/>
          <w:szCs w:val="24"/>
        </w:rPr>
        <w:t>捐款，捐款金額為：</w:t>
      </w:r>
    </w:p>
    <w:p w:rsidR="00950889" w:rsidRPr="00700D9B" w:rsidRDefault="003B1D75" w:rsidP="00950889">
      <w:pPr>
        <w:spacing w:line="300" w:lineRule="exact"/>
        <w:jc w:val="both"/>
        <w:rPr>
          <w:rFonts w:ascii="標楷體" w:eastAsia="標楷體" w:hAnsi="標楷體"/>
          <w:color w:val="000000" w:themeColor="text1"/>
          <w:spacing w:val="-4"/>
          <w:szCs w:val="24"/>
        </w:rPr>
      </w:pPr>
      <w:r w:rsidRPr="00700D9B">
        <w:rPr>
          <w:rFonts w:ascii="標楷體" w:eastAsia="標楷體" w:hAnsi="標楷體" w:hint="eastAsia"/>
          <w:color w:val="000000" w:themeColor="text1"/>
          <w:spacing w:val="-4"/>
          <w:szCs w:val="24"/>
        </w:rPr>
        <w:t xml:space="preserve">           </w:t>
      </w:r>
      <w:r w:rsidR="00950889" w:rsidRPr="00700D9B">
        <w:rPr>
          <w:rFonts w:ascii="標楷體" w:eastAsia="標楷體" w:hAnsi="標楷體" w:hint="eastAsia"/>
          <w:color w:val="000000" w:themeColor="text1"/>
          <w:spacing w:val="-4"/>
          <w:szCs w:val="24"/>
        </w:rPr>
        <w:t>(</w:t>
      </w:r>
      <w:proofErr w:type="gramStart"/>
      <w:r w:rsidR="00950889" w:rsidRPr="00700D9B">
        <w:rPr>
          <w:rFonts w:ascii="標楷體" w:eastAsia="標楷體" w:hAnsi="標楷體" w:hint="eastAsia"/>
          <w:color w:val="000000" w:themeColor="text1"/>
          <w:spacing w:val="-4"/>
          <w:szCs w:val="24"/>
        </w:rPr>
        <w:t>一</w:t>
      </w:r>
      <w:proofErr w:type="gramEnd"/>
      <w:r w:rsidRPr="00700D9B">
        <w:rPr>
          <w:rFonts w:ascii="標楷體" w:eastAsia="標楷體" w:hAnsi="標楷體" w:hint="eastAsia"/>
          <w:color w:val="000000" w:themeColor="text1"/>
          <w:spacing w:val="-4"/>
          <w:szCs w:val="24"/>
        </w:rPr>
        <w:t>)</w:t>
      </w:r>
      <w:r w:rsidR="00950889" w:rsidRPr="00700D9B">
        <w:rPr>
          <w:rFonts w:ascii="標楷體" w:eastAsia="標楷體" w:hAnsi="標楷體" w:hint="eastAsia"/>
          <w:color w:val="000000" w:themeColor="text1"/>
          <w:spacing w:val="-4"/>
          <w:szCs w:val="24"/>
        </w:rPr>
        <w:t>理事長：十萬元、副理事長：三萬元、常務理事：二萬元、理事：一萬元。</w:t>
      </w:r>
    </w:p>
    <w:p w:rsidR="00950889" w:rsidRPr="00700D9B" w:rsidRDefault="003B1D75" w:rsidP="00950889">
      <w:pPr>
        <w:spacing w:line="300" w:lineRule="exact"/>
        <w:jc w:val="both"/>
        <w:rPr>
          <w:rFonts w:ascii="標楷體" w:eastAsia="標楷體" w:hAnsi="標楷體"/>
          <w:color w:val="000000" w:themeColor="text1"/>
          <w:spacing w:val="-4"/>
          <w:szCs w:val="24"/>
        </w:rPr>
      </w:pPr>
      <w:r w:rsidRPr="00700D9B">
        <w:rPr>
          <w:rFonts w:ascii="標楷體" w:eastAsia="標楷體" w:hAnsi="標楷體" w:hint="eastAsia"/>
          <w:color w:val="000000" w:themeColor="text1"/>
          <w:spacing w:val="-4"/>
          <w:szCs w:val="24"/>
        </w:rPr>
        <w:t xml:space="preserve">           (</w:t>
      </w:r>
      <w:r w:rsidR="00950889" w:rsidRPr="00700D9B">
        <w:rPr>
          <w:rFonts w:ascii="標楷體" w:eastAsia="標楷體" w:hAnsi="標楷體" w:hint="eastAsia"/>
          <w:color w:val="000000" w:themeColor="text1"/>
          <w:spacing w:val="-4"/>
          <w:szCs w:val="24"/>
        </w:rPr>
        <w:t>二</w:t>
      </w:r>
      <w:r w:rsidRPr="00700D9B">
        <w:rPr>
          <w:rFonts w:ascii="標楷體" w:eastAsia="標楷體" w:hAnsi="標楷體" w:hint="eastAsia"/>
          <w:color w:val="000000" w:themeColor="text1"/>
          <w:spacing w:val="-4"/>
          <w:szCs w:val="24"/>
        </w:rPr>
        <w:t>)</w:t>
      </w:r>
      <w:r w:rsidR="00950889" w:rsidRPr="00700D9B">
        <w:rPr>
          <w:rFonts w:ascii="標楷體" w:eastAsia="標楷體" w:hAnsi="標楷體" w:hint="eastAsia"/>
          <w:color w:val="000000" w:themeColor="text1"/>
          <w:spacing w:val="-4"/>
          <w:szCs w:val="24"/>
        </w:rPr>
        <w:t>監事長：四萬元、監事：一萬元。</w:t>
      </w:r>
    </w:p>
    <w:p w:rsidR="00950889" w:rsidRPr="00700D9B" w:rsidRDefault="003B1D75" w:rsidP="003B1D75">
      <w:pPr>
        <w:spacing w:line="300" w:lineRule="exact"/>
        <w:jc w:val="both"/>
        <w:rPr>
          <w:rFonts w:ascii="標楷體" w:eastAsia="標楷體" w:hAnsi="標楷體"/>
          <w:color w:val="000000" w:themeColor="text1"/>
          <w:szCs w:val="24"/>
        </w:rPr>
      </w:pPr>
      <w:r w:rsidRPr="00700D9B">
        <w:rPr>
          <w:rFonts w:ascii="標楷體" w:eastAsia="標楷體" w:hAnsi="標楷體" w:hint="eastAsia"/>
          <w:color w:val="000000" w:themeColor="text1"/>
          <w:spacing w:val="-4"/>
          <w:szCs w:val="24"/>
        </w:rPr>
        <w:t xml:space="preserve">           (</w:t>
      </w:r>
      <w:r w:rsidR="00950889" w:rsidRPr="00700D9B">
        <w:rPr>
          <w:rFonts w:ascii="標楷體" w:eastAsia="標楷體" w:hAnsi="標楷體" w:hint="eastAsia"/>
          <w:color w:val="000000" w:themeColor="text1"/>
          <w:spacing w:val="-4"/>
          <w:szCs w:val="24"/>
        </w:rPr>
        <w:t>三</w:t>
      </w:r>
      <w:r w:rsidRPr="00700D9B">
        <w:rPr>
          <w:rFonts w:ascii="標楷體" w:eastAsia="標楷體" w:hAnsi="標楷體" w:hint="eastAsia"/>
          <w:color w:val="000000" w:themeColor="text1"/>
          <w:spacing w:val="-4"/>
          <w:szCs w:val="24"/>
        </w:rPr>
        <w:t>)</w:t>
      </w:r>
      <w:r w:rsidR="00950889" w:rsidRPr="00700D9B">
        <w:rPr>
          <w:rFonts w:ascii="標楷體" w:eastAsia="標楷體" w:hAnsi="標楷體" w:hint="eastAsia"/>
          <w:color w:val="000000" w:themeColor="text1"/>
          <w:spacing w:val="-4"/>
          <w:szCs w:val="24"/>
        </w:rPr>
        <w:t>前二</w:t>
      </w:r>
      <w:r w:rsidR="00BB41B7">
        <w:rPr>
          <w:rFonts w:ascii="標楷體" w:eastAsia="標楷體" w:hAnsi="標楷體" w:hint="eastAsia"/>
          <w:color w:val="000000" w:themeColor="text1"/>
          <w:spacing w:val="-4"/>
          <w:szCs w:val="24"/>
        </w:rPr>
        <w:t>目</w:t>
      </w:r>
      <w:r w:rsidR="00950889" w:rsidRPr="00700D9B">
        <w:rPr>
          <w:rFonts w:ascii="標楷體" w:eastAsia="標楷體" w:hAnsi="標楷體" w:hint="eastAsia"/>
          <w:color w:val="000000" w:themeColor="text1"/>
          <w:spacing w:val="-4"/>
          <w:szCs w:val="24"/>
        </w:rPr>
        <w:t>捐款者，由</w:t>
      </w:r>
      <w:r w:rsidR="00BD7B98">
        <w:rPr>
          <w:rFonts w:ascii="標楷體" w:eastAsia="標楷體" w:hAnsi="標楷體" w:hint="eastAsia"/>
          <w:color w:val="000000" w:themeColor="text1"/>
          <w:spacing w:val="-4"/>
          <w:szCs w:val="24"/>
        </w:rPr>
        <w:t>總</w:t>
      </w:r>
      <w:proofErr w:type="gramStart"/>
      <w:r w:rsidR="00950889" w:rsidRPr="00700D9B">
        <w:rPr>
          <w:rFonts w:ascii="標楷體" w:eastAsia="標楷體" w:hAnsi="標楷體" w:hint="eastAsia"/>
          <w:color w:val="000000" w:themeColor="text1"/>
          <w:spacing w:val="-4"/>
          <w:szCs w:val="24"/>
        </w:rPr>
        <w:t>協會製頒感謝</w:t>
      </w:r>
      <w:proofErr w:type="gramEnd"/>
      <w:r w:rsidR="00950889" w:rsidRPr="00700D9B">
        <w:rPr>
          <w:rFonts w:ascii="標楷體" w:eastAsia="標楷體" w:hAnsi="標楷體" w:hint="eastAsia"/>
          <w:color w:val="000000" w:themeColor="text1"/>
          <w:spacing w:val="-4"/>
          <w:szCs w:val="24"/>
        </w:rPr>
        <w:t>狀(牌)乙幀，以資感謝。</w:t>
      </w:r>
    </w:p>
    <w:p w:rsidR="00C51387" w:rsidRPr="00044D79" w:rsidRDefault="00C51387" w:rsidP="008D6B69">
      <w:pPr>
        <w:tabs>
          <w:tab w:val="left" w:pos="9639"/>
        </w:tabs>
        <w:spacing w:line="280" w:lineRule="exact"/>
        <w:ind w:left="1200" w:hangingChars="500" w:hanging="1200"/>
        <w:rPr>
          <w:rFonts w:ascii="標楷體" w:eastAsia="標楷體" w:hAnsi="標楷體"/>
          <w:color w:val="FF0000"/>
          <w:szCs w:val="24"/>
        </w:rPr>
      </w:pPr>
      <w:r w:rsidRPr="00091A7E">
        <w:rPr>
          <w:rFonts w:ascii="標楷體" w:eastAsia="標楷體" w:hAnsi="標楷體" w:hint="eastAsia"/>
          <w:color w:val="000000" w:themeColor="text1"/>
          <w:szCs w:val="24"/>
        </w:rPr>
        <w:t>第 八 條：會員人數之登錄，</w:t>
      </w:r>
      <w:r w:rsidR="00BD7B98" w:rsidRPr="00BD7B98">
        <w:rPr>
          <w:rFonts w:ascii="標楷體" w:eastAsia="標楷體" w:hAnsi="標楷體" w:hint="eastAsia"/>
          <w:color w:val="FF0000"/>
          <w:szCs w:val="24"/>
        </w:rPr>
        <w:t>由總</w:t>
      </w:r>
      <w:r w:rsidRPr="00091A7E">
        <w:rPr>
          <w:rFonts w:ascii="標楷體" w:eastAsia="標楷體" w:hAnsi="標楷體" w:hint="eastAsia"/>
          <w:color w:val="000000" w:themeColor="text1"/>
          <w:szCs w:val="24"/>
        </w:rPr>
        <w:t>會於每年</w:t>
      </w:r>
      <w:r w:rsidR="00BD7B98" w:rsidRPr="00BD7B98">
        <w:rPr>
          <w:rFonts w:ascii="標楷體" w:eastAsia="標楷體" w:hAnsi="標楷體" w:hint="eastAsia"/>
          <w:color w:val="FF0000"/>
          <w:szCs w:val="24"/>
        </w:rPr>
        <w:t>3</w:t>
      </w:r>
      <w:r w:rsidRPr="00091A7E">
        <w:rPr>
          <w:rFonts w:ascii="標楷體" w:eastAsia="標楷體" w:hAnsi="標楷體" w:hint="eastAsia"/>
          <w:color w:val="000000" w:themeColor="text1"/>
          <w:szCs w:val="24"/>
        </w:rPr>
        <w:t>月</w:t>
      </w:r>
      <w:r w:rsidR="00BD7B98" w:rsidRPr="00BD7B98">
        <w:rPr>
          <w:rFonts w:ascii="標楷體" w:eastAsia="標楷體" w:hAnsi="標楷體" w:hint="eastAsia"/>
          <w:color w:val="FF0000"/>
          <w:szCs w:val="24"/>
        </w:rPr>
        <w:t>初</w:t>
      </w:r>
      <w:r w:rsidR="00554263">
        <w:rPr>
          <w:rFonts w:ascii="標楷體" w:eastAsia="標楷體" w:hAnsi="標楷體" w:hint="eastAsia"/>
          <w:color w:val="FF0000"/>
          <w:szCs w:val="24"/>
        </w:rPr>
        <w:t>，</w:t>
      </w:r>
      <w:r w:rsidR="00BD7B98" w:rsidRPr="00BD7B98">
        <w:rPr>
          <w:rFonts w:ascii="標楷體" w:eastAsia="標楷體" w:hAnsi="標楷體" w:hint="eastAsia"/>
          <w:color w:val="FF0000"/>
          <w:szCs w:val="24"/>
        </w:rPr>
        <w:t>提供</w:t>
      </w:r>
      <w:r w:rsidR="00BD7B98">
        <w:rPr>
          <w:rFonts w:ascii="標楷體" w:eastAsia="標楷體" w:hAnsi="標楷體" w:hint="eastAsia"/>
          <w:color w:val="FF0000"/>
          <w:szCs w:val="24"/>
        </w:rPr>
        <w:t>前一年</w:t>
      </w:r>
      <w:r w:rsidRPr="00091A7E">
        <w:rPr>
          <w:rFonts w:ascii="標楷體" w:eastAsia="標楷體" w:hAnsi="標楷體" w:hint="eastAsia"/>
          <w:color w:val="000000" w:themeColor="text1"/>
          <w:szCs w:val="24"/>
        </w:rPr>
        <w:t>會員名冊</w:t>
      </w:r>
      <w:r w:rsidR="00554263">
        <w:rPr>
          <w:rFonts w:ascii="標楷體" w:eastAsia="標楷體" w:hAnsi="標楷體" w:hint="eastAsia"/>
          <w:color w:val="FF0000"/>
          <w:szCs w:val="24"/>
        </w:rPr>
        <w:t>電子檔</w:t>
      </w:r>
      <w:r w:rsidR="00BD7B98" w:rsidRPr="00BD7B98">
        <w:rPr>
          <w:rFonts w:ascii="標楷體" w:eastAsia="標楷體" w:hAnsi="標楷體" w:hint="eastAsia"/>
          <w:color w:val="FF0000"/>
          <w:szCs w:val="24"/>
        </w:rPr>
        <w:t>給各分會，</w:t>
      </w:r>
      <w:r w:rsidR="00554263">
        <w:rPr>
          <w:rFonts w:ascii="標楷體" w:eastAsia="標楷體" w:hAnsi="標楷體" w:hint="eastAsia"/>
          <w:color w:val="FF0000"/>
          <w:szCs w:val="24"/>
        </w:rPr>
        <w:t>予以</w:t>
      </w:r>
      <w:r w:rsidR="00BD7B98" w:rsidRPr="00BD7B98">
        <w:rPr>
          <w:rFonts w:ascii="標楷體" w:eastAsia="標楷體" w:hAnsi="標楷體" w:hint="eastAsia"/>
          <w:color w:val="FF0000"/>
          <w:szCs w:val="24"/>
        </w:rPr>
        <w:t>新增會員及修正資料確認，</w:t>
      </w:r>
      <w:r w:rsidR="00554263" w:rsidRPr="00BD7B98">
        <w:rPr>
          <w:rFonts w:ascii="標楷體" w:eastAsia="標楷體" w:hAnsi="標楷體" w:hint="eastAsia"/>
          <w:color w:val="FF0000"/>
          <w:szCs w:val="24"/>
        </w:rPr>
        <w:t>各分會</w:t>
      </w:r>
      <w:r w:rsidR="0072758E">
        <w:rPr>
          <w:rFonts w:ascii="標楷體" w:eastAsia="標楷體" w:hAnsi="標楷體" w:hint="eastAsia"/>
          <w:color w:val="FF0000"/>
          <w:szCs w:val="24"/>
        </w:rPr>
        <w:t>則須</w:t>
      </w:r>
      <w:r w:rsidR="00BD7B98">
        <w:rPr>
          <w:rFonts w:ascii="標楷體" w:eastAsia="標楷體" w:hAnsi="標楷體" w:hint="eastAsia"/>
          <w:color w:val="FF0000"/>
          <w:szCs w:val="24"/>
        </w:rPr>
        <w:t>於3月20日前</w:t>
      </w:r>
      <w:r w:rsidR="00554263">
        <w:rPr>
          <w:rFonts w:ascii="標楷體" w:eastAsia="標楷體" w:hAnsi="標楷體" w:hint="eastAsia"/>
          <w:color w:val="FF0000"/>
          <w:szCs w:val="24"/>
        </w:rPr>
        <w:t>回傳</w:t>
      </w:r>
      <w:r w:rsidR="0072758E">
        <w:rPr>
          <w:rFonts w:ascii="標楷體" w:eastAsia="標楷體" w:hAnsi="標楷體" w:hint="eastAsia"/>
          <w:color w:val="FF0000"/>
          <w:szCs w:val="24"/>
        </w:rPr>
        <w:t>修正確認後之</w:t>
      </w:r>
      <w:r w:rsidR="00554263" w:rsidRPr="00554263">
        <w:rPr>
          <w:rFonts w:ascii="標楷體" w:eastAsia="標楷體" w:hAnsi="標楷體" w:hint="eastAsia"/>
          <w:color w:val="FF0000"/>
          <w:szCs w:val="24"/>
        </w:rPr>
        <w:t>會員名冊</w:t>
      </w:r>
      <w:r w:rsidR="00554263">
        <w:rPr>
          <w:rFonts w:ascii="標楷體" w:eastAsia="標楷體" w:hAnsi="標楷體" w:hint="eastAsia"/>
          <w:color w:val="FF0000"/>
          <w:szCs w:val="24"/>
        </w:rPr>
        <w:t>電子檔及</w:t>
      </w:r>
      <w:r w:rsidR="00554263" w:rsidRPr="00044D79">
        <w:rPr>
          <w:rFonts w:ascii="標楷體" w:eastAsia="標楷體" w:hAnsi="標楷體" w:hint="eastAsia"/>
          <w:szCs w:val="24"/>
        </w:rPr>
        <w:t>會</w:t>
      </w:r>
      <w:r w:rsidR="00BA0CDD" w:rsidRPr="00091A7E">
        <w:rPr>
          <w:rFonts w:ascii="標楷體" w:eastAsia="標楷體" w:hAnsi="標楷體" w:hint="eastAsia"/>
          <w:color w:val="000000" w:themeColor="text1"/>
          <w:szCs w:val="24"/>
        </w:rPr>
        <w:t>費報</w:t>
      </w:r>
      <w:r w:rsidR="0072758E">
        <w:rPr>
          <w:rFonts w:ascii="標楷體" w:eastAsia="標楷體" w:hAnsi="標楷體" w:hint="eastAsia"/>
          <w:color w:val="000000" w:themeColor="text1"/>
          <w:szCs w:val="24"/>
        </w:rPr>
        <w:t>繳總</w:t>
      </w:r>
      <w:r w:rsidRPr="00091A7E">
        <w:rPr>
          <w:rFonts w:ascii="標楷體" w:eastAsia="標楷體" w:hAnsi="標楷體" w:hint="eastAsia"/>
          <w:color w:val="000000" w:themeColor="text1"/>
          <w:szCs w:val="24"/>
        </w:rPr>
        <w:t>會。</w:t>
      </w:r>
      <w:r w:rsidR="0072758E" w:rsidRPr="00044D79">
        <w:rPr>
          <w:rFonts w:ascii="標楷體" w:eastAsia="標楷體" w:hAnsi="標楷體" w:hint="eastAsia"/>
          <w:color w:val="FF0000"/>
          <w:szCs w:val="24"/>
        </w:rPr>
        <w:t>會員提報之表格由秘書處統一製作之。</w:t>
      </w:r>
    </w:p>
    <w:p w:rsidR="00C51387" w:rsidRPr="00091A7E" w:rsidRDefault="00C51387" w:rsidP="008D6B69">
      <w:pPr>
        <w:spacing w:line="280" w:lineRule="exact"/>
        <w:ind w:left="1200" w:hangingChars="500" w:hanging="1200"/>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九 條：</w:t>
      </w:r>
      <w:proofErr w:type="gramStart"/>
      <w:r w:rsidRPr="00091A7E">
        <w:rPr>
          <w:rFonts w:ascii="標楷體" w:eastAsia="標楷體" w:hAnsi="標楷體" w:hint="eastAsia"/>
          <w:color w:val="000000" w:themeColor="text1"/>
          <w:szCs w:val="24"/>
        </w:rPr>
        <w:t>經停權</w:t>
      </w:r>
      <w:proofErr w:type="gramEnd"/>
      <w:r w:rsidRPr="00091A7E">
        <w:rPr>
          <w:rFonts w:ascii="標楷體" w:eastAsia="標楷體" w:hAnsi="標楷體" w:hint="eastAsia"/>
          <w:color w:val="000000" w:themeColor="text1"/>
          <w:szCs w:val="24"/>
        </w:rPr>
        <w:t>處分會員之復會，須以書面敘明理由，先經分會審查，</w:t>
      </w:r>
      <w:proofErr w:type="gramStart"/>
      <w:r w:rsidRPr="00091A7E">
        <w:rPr>
          <w:rFonts w:ascii="標楷體" w:eastAsia="標楷體" w:hAnsi="標楷體" w:hint="eastAsia"/>
          <w:color w:val="000000" w:themeColor="text1"/>
          <w:szCs w:val="24"/>
        </w:rPr>
        <w:t>再陳本會</w:t>
      </w:r>
      <w:proofErr w:type="gramEnd"/>
      <w:r w:rsidRPr="00091A7E">
        <w:rPr>
          <w:rFonts w:ascii="標楷體" w:eastAsia="標楷體" w:hAnsi="標楷體" w:hint="eastAsia"/>
          <w:color w:val="000000" w:themeColor="text1"/>
          <w:szCs w:val="24"/>
        </w:rPr>
        <w:t>理事會</w:t>
      </w:r>
      <w:r w:rsidR="00BA0CDD" w:rsidRPr="00091A7E">
        <w:rPr>
          <w:rFonts w:ascii="標楷體" w:eastAsia="標楷體" w:hAnsi="標楷體" w:hint="eastAsia"/>
          <w:color w:val="000000" w:themeColor="text1"/>
          <w:szCs w:val="24"/>
        </w:rPr>
        <w:t>覆審</w:t>
      </w:r>
      <w:r w:rsidRPr="00091A7E">
        <w:rPr>
          <w:rFonts w:ascii="標楷體" w:eastAsia="標楷體" w:hAnsi="標楷體" w:hint="eastAsia"/>
          <w:color w:val="000000" w:themeColor="text1"/>
          <w:szCs w:val="24"/>
        </w:rPr>
        <w:t>，通過後並繳清積欠年費，始得恢復會籍及享有會員權力。</w:t>
      </w:r>
    </w:p>
    <w:p w:rsidR="00C51387" w:rsidRPr="00091A7E" w:rsidRDefault="00C51387" w:rsidP="008D6B69">
      <w:pPr>
        <w:spacing w:line="280" w:lineRule="exact"/>
        <w:ind w:left="1200" w:hangingChars="500" w:hanging="1200"/>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十 條：會員經為禁</w:t>
      </w:r>
      <w:proofErr w:type="gramStart"/>
      <w:r w:rsidRPr="00091A7E">
        <w:rPr>
          <w:rFonts w:ascii="標楷體" w:eastAsia="標楷體" w:hAnsi="標楷體" w:hint="eastAsia"/>
          <w:color w:val="000000" w:themeColor="text1"/>
          <w:szCs w:val="24"/>
        </w:rPr>
        <w:t>治產人或</w:t>
      </w:r>
      <w:proofErr w:type="gramEnd"/>
      <w:r w:rsidRPr="00091A7E">
        <w:rPr>
          <w:rFonts w:ascii="標楷體" w:eastAsia="標楷體" w:hAnsi="標楷體" w:hint="eastAsia"/>
          <w:color w:val="000000" w:themeColor="text1"/>
          <w:szCs w:val="24"/>
        </w:rPr>
        <w:t>破產而喪失會員資格者，於原因消滅經法院撤銷宣告後，</w:t>
      </w:r>
      <w:r w:rsidR="00BA0CDD" w:rsidRPr="00091A7E">
        <w:rPr>
          <w:rFonts w:ascii="標楷體" w:eastAsia="標楷體" w:hAnsi="標楷體" w:hint="eastAsia"/>
          <w:color w:val="000000" w:themeColor="text1"/>
          <w:szCs w:val="24"/>
        </w:rPr>
        <w:t>得</w:t>
      </w:r>
      <w:r w:rsidR="003F2AF7" w:rsidRPr="00091A7E">
        <w:rPr>
          <w:rFonts w:ascii="標楷體" w:eastAsia="標楷體" w:hAnsi="標楷體" w:hint="eastAsia"/>
          <w:color w:val="000000" w:themeColor="text1"/>
          <w:szCs w:val="24"/>
        </w:rPr>
        <w:t>檢</w:t>
      </w:r>
      <w:r w:rsidRPr="00091A7E">
        <w:rPr>
          <w:rFonts w:ascii="標楷體" w:eastAsia="標楷體" w:hAnsi="標楷體" w:hint="eastAsia"/>
          <w:color w:val="000000" w:themeColor="text1"/>
          <w:szCs w:val="24"/>
        </w:rPr>
        <w:t>證以書面向分會申請，再由分會轉本會理事會審查恢復其會籍，會籍之恢</w:t>
      </w:r>
      <w:r w:rsidR="00BA0CDD" w:rsidRPr="00091A7E">
        <w:rPr>
          <w:rFonts w:ascii="標楷體" w:eastAsia="標楷體" w:hAnsi="標楷體" w:hint="eastAsia"/>
          <w:color w:val="000000" w:themeColor="text1"/>
          <w:szCs w:val="24"/>
        </w:rPr>
        <w:t>復毋</w:t>
      </w:r>
      <w:r w:rsidR="003F2AF7" w:rsidRPr="00091A7E">
        <w:rPr>
          <w:rFonts w:ascii="標楷體" w:eastAsia="標楷體" w:hAnsi="標楷體" w:hint="eastAsia"/>
          <w:color w:val="000000" w:themeColor="text1"/>
          <w:szCs w:val="24"/>
        </w:rPr>
        <w:t>須補</w:t>
      </w:r>
      <w:r w:rsidRPr="00091A7E">
        <w:rPr>
          <w:rFonts w:ascii="標楷體" w:eastAsia="標楷體" w:hAnsi="標楷體" w:hint="eastAsia"/>
          <w:color w:val="000000" w:themeColor="text1"/>
          <w:szCs w:val="24"/>
        </w:rPr>
        <w:t>繳會費，若喪失會員資格超過一年以上者，則應依新會員入會手續辦</w:t>
      </w:r>
      <w:r w:rsidR="006D72C8" w:rsidRPr="00091A7E">
        <w:rPr>
          <w:rFonts w:ascii="標楷體" w:eastAsia="標楷體" w:hAnsi="標楷體" w:hint="eastAsia"/>
          <w:color w:val="000000" w:themeColor="text1"/>
          <w:szCs w:val="24"/>
        </w:rPr>
        <w:t>理</w:t>
      </w:r>
      <w:r w:rsidRPr="00091A7E">
        <w:rPr>
          <w:rFonts w:ascii="標楷體" w:eastAsia="標楷體" w:hAnsi="標楷體" w:hint="eastAsia"/>
          <w:color w:val="000000" w:themeColor="text1"/>
          <w:szCs w:val="24"/>
        </w:rPr>
        <w:t>，但會籍資歷得以</w:t>
      </w:r>
      <w:proofErr w:type="gramStart"/>
      <w:r w:rsidRPr="00091A7E">
        <w:rPr>
          <w:rFonts w:ascii="標楷體" w:eastAsia="標楷體" w:hAnsi="標楷體" w:hint="eastAsia"/>
          <w:color w:val="000000" w:themeColor="text1"/>
          <w:szCs w:val="24"/>
        </w:rPr>
        <w:t>併</w:t>
      </w:r>
      <w:proofErr w:type="gramEnd"/>
      <w:r w:rsidRPr="00091A7E">
        <w:rPr>
          <w:rFonts w:ascii="標楷體" w:eastAsia="標楷體" w:hAnsi="標楷體" w:hint="eastAsia"/>
          <w:color w:val="000000" w:themeColor="text1"/>
          <w:szCs w:val="24"/>
        </w:rPr>
        <w:t>計。</w:t>
      </w:r>
    </w:p>
    <w:p w:rsidR="00C51387" w:rsidRPr="00091A7E" w:rsidRDefault="00C51387" w:rsidP="008D6B69">
      <w:pPr>
        <w:spacing w:line="280" w:lineRule="exact"/>
        <w:ind w:leftChars="1" w:left="1202" w:hangingChars="500" w:hanging="1200"/>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第十一條：會員因遷徙、工作、交通及其他等因素申請轉會者，應履行原屬分會應盡義務，</w:t>
      </w:r>
      <w:proofErr w:type="gramStart"/>
      <w:r w:rsidR="003F2AF7" w:rsidRPr="00091A7E">
        <w:rPr>
          <w:rFonts w:ascii="標楷體" w:eastAsia="標楷體" w:hAnsi="標楷體" w:hint="eastAsia"/>
          <w:color w:val="000000" w:themeColor="text1"/>
          <w:szCs w:val="24"/>
        </w:rPr>
        <w:t>轉</w:t>
      </w:r>
      <w:r w:rsidRPr="00091A7E">
        <w:rPr>
          <w:rFonts w:ascii="標楷體" w:eastAsia="標楷體" w:hAnsi="標楷體" w:hint="eastAsia"/>
          <w:color w:val="000000" w:themeColor="text1"/>
          <w:szCs w:val="24"/>
        </w:rPr>
        <w:t>籍時</w:t>
      </w:r>
      <w:proofErr w:type="gramEnd"/>
      <w:r w:rsidRPr="00091A7E">
        <w:rPr>
          <w:rFonts w:ascii="標楷體" w:eastAsia="標楷體" w:hAnsi="標楷體" w:hint="eastAsia"/>
          <w:color w:val="000000" w:themeColor="text1"/>
          <w:szCs w:val="24"/>
        </w:rPr>
        <w:t>原繳原屬分會之會費不予退還，轉入新分會之各項會費從其規定。若同時加入兩分會者，其參選及被選舉權，限擇</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分會推派參與。</w:t>
      </w:r>
    </w:p>
    <w:p w:rsidR="00C51387" w:rsidRPr="00091A7E" w:rsidRDefault="00C51387" w:rsidP="00C51387">
      <w:pPr>
        <w:spacing w:line="0" w:lineRule="atLeast"/>
        <w:rPr>
          <w:rFonts w:ascii="標楷體" w:eastAsia="標楷體" w:hAnsi="標楷體"/>
          <w:color w:val="000000" w:themeColor="text1"/>
          <w:szCs w:val="24"/>
        </w:rPr>
      </w:pPr>
    </w:p>
    <w:p w:rsidR="00C51387" w:rsidRPr="00091A7E" w:rsidRDefault="00C51387" w:rsidP="00C51387">
      <w:pPr>
        <w:spacing w:line="0" w:lineRule="atLeast"/>
        <w:rPr>
          <w:rFonts w:ascii="標楷體" w:eastAsia="標楷體" w:hAnsi="標楷體"/>
          <w:b/>
          <w:color w:val="000000" w:themeColor="text1"/>
          <w:szCs w:val="24"/>
        </w:rPr>
      </w:pPr>
      <w:r w:rsidRPr="00091A7E">
        <w:rPr>
          <w:rFonts w:ascii="標楷體" w:eastAsia="標楷體" w:hAnsi="標楷體" w:hint="eastAsia"/>
          <w:color w:val="000000" w:themeColor="text1"/>
          <w:szCs w:val="24"/>
        </w:rPr>
        <w:t xml:space="preserve">          </w:t>
      </w:r>
      <w:r w:rsidRPr="00091A7E">
        <w:rPr>
          <w:rFonts w:ascii="標楷體" w:eastAsia="標楷體" w:hAnsi="標楷體" w:hint="eastAsia"/>
          <w:b/>
          <w:color w:val="000000" w:themeColor="text1"/>
          <w:szCs w:val="24"/>
        </w:rPr>
        <w:t>第三章  組織及職權</w:t>
      </w:r>
    </w:p>
    <w:p w:rsidR="00C51387" w:rsidRPr="00091A7E" w:rsidRDefault="00C51387" w:rsidP="00C326FB">
      <w:pPr>
        <w:spacing w:line="280" w:lineRule="exact"/>
        <w:ind w:left="1200"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第十二條：會員代表之產生，依本會會員代表大會選舉注意事項辦理。會員代表選舉注意</w:t>
      </w:r>
      <w:r w:rsidR="003F2AF7" w:rsidRPr="00091A7E">
        <w:rPr>
          <w:rFonts w:ascii="標楷體" w:eastAsia="標楷體" w:hAnsi="標楷體" w:hint="eastAsia"/>
          <w:color w:val="000000" w:themeColor="text1"/>
          <w:szCs w:val="24"/>
        </w:rPr>
        <w:t>事項</w:t>
      </w:r>
      <w:r w:rsidRPr="00091A7E">
        <w:rPr>
          <w:rFonts w:ascii="標楷體" w:eastAsia="標楷體" w:hAnsi="標楷體" w:hint="eastAsia"/>
          <w:color w:val="000000" w:themeColor="text1"/>
          <w:szCs w:val="24"/>
        </w:rPr>
        <w:t>由理事另訂之。</w:t>
      </w:r>
    </w:p>
    <w:p w:rsidR="00C51387" w:rsidRPr="00091A7E" w:rsidRDefault="00C51387" w:rsidP="00C326FB">
      <w:pPr>
        <w:spacing w:line="280" w:lineRule="exact"/>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第十三條：</w:t>
      </w:r>
      <w:r w:rsidRPr="00091A7E">
        <w:rPr>
          <w:rFonts w:ascii="標楷體" w:eastAsia="標楷體" w:hAnsi="標楷體" w:hint="eastAsia"/>
          <w:color w:val="000000" w:themeColor="text1"/>
          <w:spacing w:val="-8"/>
          <w:szCs w:val="24"/>
        </w:rPr>
        <w:t>會員入會未達擬被推選之任期二分之</w:t>
      </w:r>
      <w:proofErr w:type="gramStart"/>
      <w:r w:rsidRPr="00091A7E">
        <w:rPr>
          <w:rFonts w:ascii="標楷體" w:eastAsia="標楷體" w:hAnsi="標楷體" w:hint="eastAsia"/>
          <w:color w:val="000000" w:themeColor="text1"/>
          <w:spacing w:val="-8"/>
          <w:szCs w:val="24"/>
        </w:rPr>
        <w:t>ㄧ</w:t>
      </w:r>
      <w:proofErr w:type="gramEnd"/>
      <w:r w:rsidRPr="00091A7E">
        <w:rPr>
          <w:rFonts w:ascii="標楷體" w:eastAsia="標楷體" w:hAnsi="標楷體" w:hint="eastAsia"/>
          <w:color w:val="000000" w:themeColor="text1"/>
          <w:spacing w:val="-8"/>
          <w:szCs w:val="24"/>
        </w:rPr>
        <w:t>以上者，無被推選之權力（含會員代表）。</w:t>
      </w:r>
    </w:p>
    <w:p w:rsidR="00C51387" w:rsidRPr="00091A7E" w:rsidRDefault="00C51387" w:rsidP="00C326FB">
      <w:pPr>
        <w:spacing w:line="280" w:lineRule="exact"/>
        <w:ind w:left="1200"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第十四條：章程第八條第二款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目及細則第四條第二款(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)目所稱之團體會員，推派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人</w:t>
      </w:r>
      <w:r w:rsidR="003F2AF7" w:rsidRPr="00091A7E">
        <w:rPr>
          <w:rFonts w:ascii="標楷體" w:eastAsia="標楷體" w:hAnsi="標楷體" w:hint="eastAsia"/>
          <w:color w:val="000000" w:themeColor="text1"/>
          <w:szCs w:val="24"/>
        </w:rPr>
        <w:t>為會</w:t>
      </w:r>
      <w:r w:rsidRPr="00091A7E">
        <w:rPr>
          <w:rFonts w:ascii="標楷體" w:eastAsia="標楷體" w:hAnsi="標楷體" w:hint="eastAsia"/>
          <w:color w:val="000000" w:themeColor="text1"/>
          <w:szCs w:val="24"/>
        </w:rPr>
        <w:t>員大會代表（每一團體限一人），其名額不受會員代表人數比率之限制。</w:t>
      </w:r>
    </w:p>
    <w:p w:rsidR="00C51387" w:rsidRPr="00091A7E" w:rsidRDefault="00C51387" w:rsidP="00C326FB">
      <w:pPr>
        <w:spacing w:line="280" w:lineRule="exact"/>
        <w:ind w:leftChars="1" w:left="1202"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第十五條：現任之理事長、監事長及秘書長由(會員兼任者</w:t>
      </w:r>
      <w:proofErr w:type="gramStart"/>
      <w:r w:rsidRPr="00091A7E">
        <w:rPr>
          <w:rFonts w:ascii="標楷體" w:eastAsia="標楷體" w:hAnsi="標楷體" w:hint="eastAsia"/>
          <w:color w:val="000000" w:themeColor="text1"/>
          <w:szCs w:val="24"/>
        </w:rPr>
        <w:t>）</w:t>
      </w:r>
      <w:proofErr w:type="gramEnd"/>
      <w:r w:rsidRPr="00091A7E">
        <w:rPr>
          <w:rFonts w:ascii="標楷體" w:eastAsia="標楷體" w:hAnsi="標楷體" w:hint="eastAsia"/>
          <w:color w:val="000000" w:themeColor="text1"/>
          <w:szCs w:val="24"/>
        </w:rPr>
        <w:t>為當然之會員代表，不受分會</w:t>
      </w:r>
      <w:r w:rsidR="003F2AF7" w:rsidRPr="00091A7E">
        <w:rPr>
          <w:rFonts w:ascii="標楷體" w:eastAsia="標楷體" w:hAnsi="標楷體" w:hint="eastAsia"/>
          <w:color w:val="000000" w:themeColor="text1"/>
          <w:szCs w:val="24"/>
        </w:rPr>
        <w:t>會員</w:t>
      </w:r>
      <w:r w:rsidRPr="00091A7E">
        <w:rPr>
          <w:rFonts w:ascii="標楷體" w:eastAsia="標楷體" w:hAnsi="標楷體" w:hint="eastAsia"/>
          <w:color w:val="000000" w:themeColor="text1"/>
          <w:szCs w:val="24"/>
        </w:rPr>
        <w:t>代表名額比率之限制；所稱現任係為每屆第一次會員代表大會當然代表為</w:t>
      </w:r>
      <w:r w:rsidR="003F2AF7" w:rsidRPr="00091A7E">
        <w:rPr>
          <w:rFonts w:ascii="標楷體" w:eastAsia="標楷體" w:hAnsi="標楷體" w:hint="eastAsia"/>
          <w:color w:val="000000" w:themeColor="text1"/>
          <w:szCs w:val="24"/>
        </w:rPr>
        <w:t>舊會期之</w:t>
      </w:r>
      <w:r w:rsidRPr="00091A7E">
        <w:rPr>
          <w:rFonts w:ascii="標楷體" w:eastAsia="標楷體" w:hAnsi="標楷體" w:hint="eastAsia"/>
          <w:color w:val="000000" w:themeColor="text1"/>
          <w:szCs w:val="24"/>
        </w:rPr>
        <w:t>現任者。每屆</w:t>
      </w:r>
      <w:proofErr w:type="gramStart"/>
      <w:r w:rsidRPr="00091A7E">
        <w:rPr>
          <w:rFonts w:ascii="標楷體" w:eastAsia="標楷體" w:hAnsi="標楷體" w:hint="eastAsia"/>
          <w:color w:val="000000" w:themeColor="text1"/>
          <w:szCs w:val="24"/>
        </w:rPr>
        <w:t>第二次起之</w:t>
      </w:r>
      <w:proofErr w:type="gramEnd"/>
      <w:r w:rsidRPr="00091A7E">
        <w:rPr>
          <w:rFonts w:ascii="標楷體" w:eastAsia="標楷體" w:hAnsi="標楷體" w:hint="eastAsia"/>
          <w:color w:val="000000" w:themeColor="text1"/>
          <w:szCs w:val="24"/>
        </w:rPr>
        <w:t>會員代表大會當然代表則為新會期之理事長、監事長及秘書長為之。</w:t>
      </w:r>
    </w:p>
    <w:p w:rsidR="00C51387" w:rsidRPr="00091A7E" w:rsidRDefault="00C51387" w:rsidP="00C326FB">
      <w:pPr>
        <w:spacing w:line="280" w:lineRule="exact"/>
        <w:ind w:leftChars="1" w:left="1202"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第十六條：章程第八條第二款所稱團體會員代表之權利和義務同於個人會員，但隨其團體</w:t>
      </w:r>
      <w:r w:rsidR="003F2AF7" w:rsidRPr="00091A7E">
        <w:rPr>
          <w:rFonts w:ascii="標楷體" w:eastAsia="標楷體" w:hAnsi="標楷體" w:hint="eastAsia"/>
          <w:color w:val="000000" w:themeColor="text1"/>
          <w:szCs w:val="24"/>
        </w:rPr>
        <w:t>會員</w:t>
      </w:r>
      <w:r w:rsidRPr="00091A7E">
        <w:rPr>
          <w:rFonts w:ascii="標楷體" w:eastAsia="標楷體" w:hAnsi="標楷體" w:hint="eastAsia"/>
          <w:color w:val="000000" w:themeColor="text1"/>
          <w:szCs w:val="24"/>
        </w:rPr>
        <w:t>代表資格喪失同時解除。分會之團體會員代表無選舉、罷免及被選舉為本</w:t>
      </w:r>
      <w:r w:rsidR="003F2AF7" w:rsidRPr="00091A7E">
        <w:rPr>
          <w:rFonts w:ascii="標楷體" w:eastAsia="標楷體" w:hAnsi="標楷體" w:hint="eastAsia"/>
          <w:color w:val="000000" w:themeColor="text1"/>
          <w:szCs w:val="24"/>
        </w:rPr>
        <w:t>會理事、</w:t>
      </w:r>
      <w:r w:rsidRPr="00091A7E">
        <w:rPr>
          <w:rFonts w:ascii="標楷體" w:eastAsia="標楷體" w:hAnsi="標楷體" w:hint="eastAsia"/>
          <w:color w:val="000000" w:themeColor="text1"/>
          <w:szCs w:val="24"/>
        </w:rPr>
        <w:t>監事之權力，若同時具個人會員資格者，則不在此限。</w:t>
      </w:r>
    </w:p>
    <w:p w:rsidR="00C51387" w:rsidRPr="00091A7E" w:rsidRDefault="00C51387" w:rsidP="00C326FB">
      <w:pPr>
        <w:spacing w:line="280" w:lineRule="exact"/>
        <w:ind w:left="1200"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第十七條：會員（會員代表）若同時具有兩個(團體及個人)以上之會員（會員代表）資格</w:t>
      </w:r>
      <w:r w:rsidR="006D72C8" w:rsidRPr="00091A7E">
        <w:rPr>
          <w:rFonts w:ascii="標楷體" w:eastAsia="標楷體" w:hAnsi="標楷體" w:hint="eastAsia"/>
          <w:color w:val="000000" w:themeColor="text1"/>
          <w:szCs w:val="24"/>
        </w:rPr>
        <w:t>者，</w:t>
      </w:r>
      <w:r w:rsidRPr="00091A7E">
        <w:rPr>
          <w:rFonts w:ascii="標楷體" w:eastAsia="標楷體" w:hAnsi="標楷體" w:hint="eastAsia"/>
          <w:color w:val="000000" w:themeColor="text1"/>
          <w:szCs w:val="24"/>
        </w:rPr>
        <w:t>即具兩種以上之選舉和罷免之權力，但被選舉權仍以一個為限。</w:t>
      </w:r>
    </w:p>
    <w:p w:rsidR="00C51387" w:rsidRPr="00091A7E" w:rsidRDefault="00C51387" w:rsidP="00C326FB">
      <w:pPr>
        <w:spacing w:line="280" w:lineRule="exact"/>
        <w:ind w:left="1200"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第十八條：</w:t>
      </w:r>
      <w:r w:rsidRPr="00091A7E">
        <w:rPr>
          <w:rFonts w:ascii="標楷體" w:eastAsia="標楷體" w:hAnsi="標楷體" w:cs="Arial"/>
          <w:color w:val="000000" w:themeColor="text1"/>
          <w:szCs w:val="24"/>
        </w:rPr>
        <w:t>會員</w:t>
      </w:r>
      <w:r w:rsidRPr="00091A7E">
        <w:rPr>
          <w:rFonts w:ascii="標楷體" w:eastAsia="標楷體" w:hAnsi="標楷體"/>
          <w:color w:val="000000" w:themeColor="text1"/>
          <w:szCs w:val="24"/>
        </w:rPr>
        <w:t>被推薦參選本會理事、監事</w:t>
      </w:r>
      <w:r w:rsidRPr="00091A7E">
        <w:rPr>
          <w:rFonts w:ascii="標楷體" w:eastAsia="標楷體" w:hAnsi="標楷體" w:hint="eastAsia"/>
          <w:color w:val="000000" w:themeColor="text1"/>
          <w:szCs w:val="24"/>
        </w:rPr>
        <w:t>或</w:t>
      </w:r>
      <w:r w:rsidRPr="00091A7E">
        <w:rPr>
          <w:rFonts w:ascii="標楷體" w:eastAsia="標楷體" w:hAnsi="標楷體"/>
          <w:color w:val="000000" w:themeColor="text1"/>
          <w:szCs w:val="24"/>
        </w:rPr>
        <w:t>被</w:t>
      </w:r>
      <w:proofErr w:type="gramStart"/>
      <w:r w:rsidRPr="00091A7E">
        <w:rPr>
          <w:rFonts w:ascii="標楷體" w:eastAsia="標楷體" w:hAnsi="標楷體"/>
          <w:color w:val="000000" w:themeColor="text1"/>
          <w:szCs w:val="24"/>
        </w:rPr>
        <w:t>遴</w:t>
      </w:r>
      <w:proofErr w:type="gramEnd"/>
      <w:r w:rsidRPr="00091A7E">
        <w:rPr>
          <w:rFonts w:ascii="標楷體" w:eastAsia="標楷體" w:hAnsi="標楷體"/>
          <w:color w:val="000000" w:themeColor="text1"/>
          <w:szCs w:val="24"/>
        </w:rPr>
        <w:t>聘為秘書長</w:t>
      </w:r>
      <w:r w:rsidRPr="00091A7E">
        <w:rPr>
          <w:rFonts w:ascii="標楷體" w:eastAsia="標楷體" w:hAnsi="標楷體" w:hint="eastAsia"/>
          <w:color w:val="000000" w:themeColor="text1"/>
          <w:szCs w:val="24"/>
        </w:rPr>
        <w:t>者，</w:t>
      </w:r>
      <w:proofErr w:type="gramStart"/>
      <w:r w:rsidRPr="00091A7E">
        <w:rPr>
          <w:rFonts w:ascii="標楷體" w:eastAsia="標楷體" w:hAnsi="標楷體" w:hint="eastAsia"/>
          <w:color w:val="000000" w:themeColor="text1"/>
          <w:szCs w:val="24"/>
        </w:rPr>
        <w:t>須</w:t>
      </w:r>
      <w:r w:rsidRPr="00091A7E">
        <w:rPr>
          <w:rFonts w:ascii="標楷體" w:eastAsia="標楷體" w:hAnsi="標楷體" w:cs="Arial"/>
          <w:color w:val="000000" w:themeColor="text1"/>
          <w:szCs w:val="24"/>
        </w:rPr>
        <w:t>曾擔任</w:t>
      </w:r>
      <w:proofErr w:type="gramEnd"/>
      <w:r w:rsidRPr="00091A7E">
        <w:rPr>
          <w:rFonts w:ascii="標楷體" w:eastAsia="標楷體" w:hAnsi="標楷體" w:cs="Arial"/>
          <w:color w:val="000000" w:themeColor="text1"/>
          <w:szCs w:val="24"/>
        </w:rPr>
        <w:t>分會之會長</w:t>
      </w:r>
      <w:r w:rsidRPr="00091A7E">
        <w:rPr>
          <w:rFonts w:ascii="標楷體" w:eastAsia="標楷體" w:hAnsi="標楷體" w:cs="Arial" w:hint="eastAsia"/>
          <w:color w:val="000000" w:themeColor="text1"/>
          <w:szCs w:val="24"/>
        </w:rPr>
        <w:t>或</w:t>
      </w:r>
      <w:r w:rsidR="003F2AF7" w:rsidRPr="00091A7E">
        <w:rPr>
          <w:rFonts w:ascii="標楷體" w:eastAsia="標楷體" w:hAnsi="標楷體" w:cs="Arial"/>
          <w:color w:val="000000" w:themeColor="text1"/>
          <w:szCs w:val="24"/>
        </w:rPr>
        <w:t>曾任</w:t>
      </w:r>
      <w:r w:rsidRPr="00091A7E">
        <w:rPr>
          <w:rFonts w:ascii="標楷體" w:eastAsia="標楷體" w:hAnsi="標楷體" w:cs="Arial"/>
          <w:color w:val="000000" w:themeColor="text1"/>
          <w:szCs w:val="24"/>
        </w:rPr>
        <w:t>本會理事、監</w:t>
      </w:r>
      <w:r w:rsidRPr="00091A7E">
        <w:rPr>
          <w:rFonts w:ascii="標楷體" w:eastAsia="標楷體" w:hAnsi="標楷體"/>
          <w:color w:val="000000" w:themeColor="text1"/>
          <w:szCs w:val="24"/>
        </w:rPr>
        <w:t>事職務</w:t>
      </w:r>
      <w:r w:rsidRPr="00091A7E">
        <w:rPr>
          <w:rFonts w:ascii="標楷體" w:eastAsia="標楷體" w:hAnsi="標楷體" w:hint="eastAsia"/>
          <w:color w:val="000000" w:themeColor="text1"/>
          <w:szCs w:val="24"/>
        </w:rPr>
        <w:t>，以及完成志願服務訓練並領有志願服務</w:t>
      </w:r>
      <w:proofErr w:type="gramStart"/>
      <w:r w:rsidRPr="00091A7E">
        <w:rPr>
          <w:rFonts w:ascii="標楷體" w:eastAsia="標楷體" w:hAnsi="標楷體" w:hint="eastAsia"/>
          <w:color w:val="000000" w:themeColor="text1"/>
          <w:szCs w:val="24"/>
        </w:rPr>
        <w:t>紀錄冊者</w:t>
      </w:r>
      <w:proofErr w:type="gramEnd"/>
      <w:r w:rsidRPr="00091A7E">
        <w:rPr>
          <w:rFonts w:ascii="標楷體" w:eastAsia="標楷體" w:hAnsi="標楷體" w:hint="eastAsia"/>
          <w:color w:val="000000" w:themeColor="text1"/>
          <w:szCs w:val="24"/>
        </w:rPr>
        <w:t>。</w:t>
      </w:r>
    </w:p>
    <w:p w:rsidR="00C51387" w:rsidRPr="00091A7E" w:rsidRDefault="00C51387" w:rsidP="00C326FB">
      <w:pPr>
        <w:spacing w:line="280" w:lineRule="exact"/>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第十九條：新會期理事、監事之改選：</w:t>
      </w:r>
    </w:p>
    <w:p w:rsidR="00C51387" w:rsidRPr="00091A7E" w:rsidRDefault="003F2AF7" w:rsidP="00C326FB">
      <w:pPr>
        <w:spacing w:line="28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一、推薦參選人數，由理事會依各分會提報登記有案之會員人數比例訂定之。</w:t>
      </w:r>
    </w:p>
    <w:p w:rsidR="00C51387" w:rsidRPr="00091A7E" w:rsidRDefault="003F2AF7" w:rsidP="00C326FB">
      <w:pPr>
        <w:spacing w:line="280" w:lineRule="exact"/>
        <w:ind w:left="1416" w:hangingChars="590" w:hanging="1416"/>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二、參選之人員符合本細則第十八條規定者，除由各分會推薦提名外，另得</w:t>
      </w:r>
      <w:r w:rsidRPr="00091A7E">
        <w:rPr>
          <w:rFonts w:ascii="標楷體" w:eastAsia="標楷體" w:hAnsi="標楷體" w:hint="eastAsia"/>
          <w:color w:val="000000" w:themeColor="text1"/>
          <w:szCs w:val="24"/>
        </w:rPr>
        <w:t>由</w:t>
      </w:r>
      <w:r w:rsidR="006D72C8" w:rsidRPr="00091A7E">
        <w:rPr>
          <w:rFonts w:ascii="標楷體" w:eastAsia="標楷體" w:hAnsi="標楷體" w:hint="eastAsia"/>
          <w:color w:val="000000" w:themeColor="text1"/>
          <w:szCs w:val="24"/>
        </w:rPr>
        <w:t>會</w:t>
      </w:r>
      <w:r w:rsidRPr="00091A7E">
        <w:rPr>
          <w:rFonts w:ascii="標楷體" w:eastAsia="標楷體" w:hAnsi="標楷體" w:hint="eastAsia"/>
          <w:color w:val="000000" w:themeColor="text1"/>
          <w:szCs w:val="24"/>
        </w:rPr>
        <w:t>議現</w:t>
      </w:r>
      <w:r w:rsidR="00C51387" w:rsidRPr="00091A7E">
        <w:rPr>
          <w:rFonts w:ascii="標楷體" w:eastAsia="標楷體" w:hAnsi="標楷體" w:hint="eastAsia"/>
          <w:color w:val="000000" w:themeColor="text1"/>
          <w:szCs w:val="24"/>
        </w:rPr>
        <w:t>場</w:t>
      </w:r>
      <w:r w:rsidR="000F176E" w:rsidRPr="003A1F75">
        <w:rPr>
          <w:rFonts w:ascii="標楷體" w:eastAsia="標楷體" w:hAnsi="標楷體" w:hint="eastAsia"/>
          <w:b/>
          <w:szCs w:val="24"/>
        </w:rPr>
        <w:t>三</w:t>
      </w:r>
      <w:r w:rsidR="00C51387" w:rsidRPr="003A1F75">
        <w:rPr>
          <w:rFonts w:ascii="標楷體" w:eastAsia="標楷體" w:hAnsi="標楷體" w:hint="eastAsia"/>
          <w:b/>
          <w:szCs w:val="24"/>
        </w:rPr>
        <w:t>分之一</w:t>
      </w:r>
      <w:r w:rsidR="00C51387" w:rsidRPr="00091A7E">
        <w:rPr>
          <w:rFonts w:ascii="標楷體" w:eastAsia="標楷體" w:hAnsi="標楷體" w:hint="eastAsia"/>
          <w:color w:val="000000" w:themeColor="text1"/>
          <w:szCs w:val="24"/>
        </w:rPr>
        <w:t>以上會員代表連署推薦參選；現場被連署推薦之參選者，</w:t>
      </w:r>
      <w:r w:rsidR="00F83402" w:rsidRPr="00091A7E">
        <w:rPr>
          <w:rFonts w:ascii="標楷體" w:eastAsia="標楷體" w:hAnsi="標楷體" w:hint="eastAsia"/>
          <w:color w:val="000000" w:themeColor="text1"/>
          <w:szCs w:val="24"/>
        </w:rPr>
        <w:t>其</w:t>
      </w:r>
      <w:r w:rsidR="00C51387" w:rsidRPr="00091A7E">
        <w:rPr>
          <w:rFonts w:ascii="標楷體" w:eastAsia="標楷體" w:hAnsi="標楷體" w:hint="eastAsia"/>
          <w:color w:val="000000" w:themeColor="text1"/>
          <w:szCs w:val="24"/>
        </w:rPr>
        <w:t>資格</w:t>
      </w:r>
      <w:r w:rsidR="00F83402">
        <w:rPr>
          <w:rFonts w:ascii="標楷體" w:eastAsia="標楷體" w:hAnsi="標楷體" w:hint="eastAsia"/>
          <w:color w:val="000000" w:themeColor="text1"/>
          <w:szCs w:val="24"/>
        </w:rPr>
        <w:t>乃</w:t>
      </w:r>
      <w:r w:rsidR="00C51387" w:rsidRPr="00091A7E">
        <w:rPr>
          <w:rFonts w:ascii="標楷體" w:eastAsia="標楷體" w:hAnsi="標楷體" w:hint="eastAsia"/>
          <w:color w:val="000000" w:themeColor="text1"/>
          <w:szCs w:val="24"/>
        </w:rPr>
        <w:t>須符</w:t>
      </w:r>
      <w:r w:rsidRPr="00091A7E">
        <w:rPr>
          <w:rFonts w:ascii="標楷體" w:eastAsia="標楷體" w:hAnsi="標楷體" w:hint="eastAsia"/>
          <w:color w:val="000000" w:themeColor="text1"/>
          <w:szCs w:val="24"/>
        </w:rPr>
        <w:t>合</w:t>
      </w:r>
      <w:r w:rsidR="00C51387" w:rsidRPr="00091A7E">
        <w:rPr>
          <w:rFonts w:ascii="標楷體" w:eastAsia="標楷體" w:hAnsi="標楷體" w:hint="eastAsia"/>
          <w:color w:val="000000" w:themeColor="text1"/>
          <w:szCs w:val="24"/>
        </w:rPr>
        <w:t>本細則第十八條之規定。</w:t>
      </w:r>
    </w:p>
    <w:p w:rsidR="00C51387" w:rsidRPr="00091A7E" w:rsidRDefault="003F2AF7" w:rsidP="00C326FB">
      <w:pPr>
        <w:spacing w:line="280" w:lineRule="exact"/>
        <w:ind w:left="1416" w:hangingChars="590" w:hanging="1416"/>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C51387" w:rsidRPr="00091A7E">
        <w:rPr>
          <w:rFonts w:ascii="標楷體" w:eastAsia="標楷體" w:hAnsi="標楷體" w:hint="eastAsia"/>
          <w:color w:val="000000" w:themeColor="text1"/>
          <w:szCs w:val="24"/>
        </w:rPr>
        <w:t>三、為維會務延續執行運作，得由原會期理事會推薦應屆理事二至五人、推薦</w:t>
      </w:r>
      <w:r w:rsidRPr="00091A7E">
        <w:rPr>
          <w:rFonts w:ascii="標楷體" w:eastAsia="標楷體" w:hAnsi="標楷體" w:hint="eastAsia"/>
          <w:color w:val="000000" w:themeColor="text1"/>
          <w:szCs w:val="24"/>
        </w:rPr>
        <w:t>應屆監事</w:t>
      </w:r>
      <w:r w:rsidR="00C51387" w:rsidRPr="00091A7E">
        <w:rPr>
          <w:rFonts w:ascii="標楷體" w:eastAsia="標楷體" w:hAnsi="標楷體" w:hint="eastAsia"/>
          <w:color w:val="000000" w:themeColor="text1"/>
          <w:szCs w:val="24"/>
        </w:rPr>
        <w:t>一至二人參選新會期之理事或監事。</w:t>
      </w:r>
    </w:p>
    <w:p w:rsidR="00C51387" w:rsidRPr="00091A7E" w:rsidRDefault="00C51387" w:rsidP="00B573E4">
      <w:pPr>
        <w:spacing w:line="0" w:lineRule="atLeast"/>
        <w:ind w:left="1440" w:hangingChars="600" w:hanging="1440"/>
        <w:jc w:val="both"/>
        <w:rPr>
          <w:rFonts w:ascii="標楷體" w:eastAsia="標楷體" w:hAnsi="標楷體"/>
          <w:color w:val="000000" w:themeColor="text1"/>
          <w:spacing w:val="-10"/>
          <w:szCs w:val="24"/>
        </w:rPr>
      </w:pPr>
      <w:r w:rsidRPr="00091A7E">
        <w:rPr>
          <w:rFonts w:ascii="標楷體" w:eastAsia="標楷體" w:hAnsi="標楷體" w:hint="eastAsia"/>
          <w:color w:val="000000" w:themeColor="text1"/>
          <w:szCs w:val="24"/>
        </w:rPr>
        <w:lastRenderedPageBreak/>
        <w:t>第 二十 條：</w:t>
      </w:r>
      <w:r w:rsidRPr="00091A7E">
        <w:rPr>
          <w:rFonts w:ascii="標楷體" w:eastAsia="標楷體" w:hAnsi="標楷體" w:hint="eastAsia"/>
          <w:color w:val="000000" w:themeColor="text1"/>
          <w:spacing w:val="-10"/>
          <w:szCs w:val="24"/>
        </w:rPr>
        <w:t>理事長資歷除依本會章程第十九</w:t>
      </w:r>
      <w:proofErr w:type="gramStart"/>
      <w:r w:rsidRPr="00091A7E">
        <w:rPr>
          <w:rFonts w:ascii="標楷體" w:eastAsia="標楷體" w:hAnsi="標楷體" w:hint="eastAsia"/>
          <w:color w:val="000000" w:themeColor="text1"/>
          <w:spacing w:val="-10"/>
          <w:szCs w:val="24"/>
        </w:rPr>
        <w:t>條暨本施行</w:t>
      </w:r>
      <w:proofErr w:type="gramEnd"/>
      <w:r w:rsidRPr="00091A7E">
        <w:rPr>
          <w:rFonts w:ascii="標楷體" w:eastAsia="標楷體" w:hAnsi="標楷體" w:hint="eastAsia"/>
          <w:color w:val="000000" w:themeColor="text1"/>
          <w:spacing w:val="-10"/>
          <w:szCs w:val="24"/>
        </w:rPr>
        <w:t>細則第十八及十九條規定外，須入會連</w:t>
      </w:r>
      <w:r w:rsidR="003F2AF7" w:rsidRPr="00091A7E">
        <w:rPr>
          <w:rFonts w:ascii="標楷體" w:eastAsia="標楷體" w:hAnsi="標楷體" w:hint="eastAsia"/>
          <w:color w:val="000000" w:themeColor="text1"/>
          <w:spacing w:val="-10"/>
          <w:szCs w:val="24"/>
        </w:rPr>
        <w:t>續滿五</w:t>
      </w:r>
      <w:r w:rsidRPr="00091A7E">
        <w:rPr>
          <w:rFonts w:ascii="標楷體" w:eastAsia="標楷體" w:hAnsi="標楷體" w:hint="eastAsia"/>
          <w:color w:val="000000" w:themeColor="text1"/>
          <w:spacing w:val="-10"/>
          <w:szCs w:val="24"/>
        </w:rPr>
        <w:t>年以上，熟悉會務具開創性，且參與協會各項活動出席率逾80％以上及訓練資歷完整者為優先。</w:t>
      </w:r>
    </w:p>
    <w:p w:rsidR="00C51387" w:rsidRPr="00091A7E" w:rsidRDefault="00C51387" w:rsidP="00B573E4">
      <w:pPr>
        <w:spacing w:line="0" w:lineRule="atLeast"/>
        <w:ind w:left="1440" w:hangingChars="600" w:hanging="144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第二十一條：常務監事(監事長)資歷除依</w:t>
      </w:r>
      <w:r w:rsidR="00A0430A" w:rsidRPr="00244284">
        <w:rPr>
          <w:rFonts w:ascii="標楷體" w:eastAsia="標楷體" w:hAnsi="標楷體" w:hint="eastAsia"/>
          <w:color w:val="000000" w:themeColor="text1"/>
          <w:szCs w:val="24"/>
        </w:rPr>
        <w:t>本會章程</w:t>
      </w:r>
      <w:r w:rsidR="00A411AD" w:rsidRPr="00244284">
        <w:rPr>
          <w:rFonts w:ascii="標楷體" w:eastAsia="標楷體" w:hAnsi="標楷體" w:hint="eastAsia"/>
          <w:color w:val="000000" w:themeColor="text1"/>
          <w:szCs w:val="24"/>
        </w:rPr>
        <w:t>二十一</w:t>
      </w:r>
      <w:proofErr w:type="gramStart"/>
      <w:r w:rsidR="00A411AD" w:rsidRPr="00244284">
        <w:rPr>
          <w:rFonts w:ascii="標楷體" w:eastAsia="標楷體" w:hAnsi="標楷體" w:hint="eastAsia"/>
          <w:color w:val="000000" w:themeColor="text1"/>
          <w:szCs w:val="24"/>
        </w:rPr>
        <w:t>條暨本施行</w:t>
      </w:r>
      <w:proofErr w:type="gramEnd"/>
      <w:r w:rsidR="00A411AD" w:rsidRPr="00244284">
        <w:rPr>
          <w:rFonts w:ascii="標楷體" w:eastAsia="標楷體" w:hAnsi="標楷體" w:hint="eastAsia"/>
          <w:color w:val="000000" w:themeColor="text1"/>
          <w:szCs w:val="24"/>
        </w:rPr>
        <w:t>細則第十八及十九條</w:t>
      </w:r>
      <w:r w:rsidR="003F2AF7" w:rsidRPr="00244284">
        <w:rPr>
          <w:rFonts w:ascii="標楷體" w:eastAsia="標楷體" w:hAnsi="標楷體" w:hint="eastAsia"/>
          <w:color w:val="000000" w:themeColor="text1"/>
          <w:szCs w:val="24"/>
        </w:rPr>
        <w:t>規定外</w:t>
      </w:r>
      <w:r w:rsidR="00A0430A" w:rsidRPr="00244284">
        <w:rPr>
          <w:rFonts w:ascii="標楷體" w:eastAsia="標楷體" w:hAnsi="標楷體" w:hint="eastAsia"/>
          <w:color w:val="000000" w:themeColor="text1"/>
          <w:szCs w:val="24"/>
        </w:rPr>
        <w:t>，需入會連續滿</w:t>
      </w:r>
      <w:r w:rsidRPr="00244284">
        <w:rPr>
          <w:rFonts w:ascii="標楷體" w:eastAsia="標楷體" w:hAnsi="標楷體" w:hint="eastAsia"/>
          <w:color w:val="000000" w:themeColor="text1"/>
          <w:szCs w:val="24"/>
        </w:rPr>
        <w:t>三年</w:t>
      </w:r>
      <w:r w:rsidRPr="00091A7E">
        <w:rPr>
          <w:rFonts w:ascii="標楷體" w:eastAsia="標楷體" w:hAnsi="標楷體" w:hint="eastAsia"/>
          <w:color w:val="000000" w:themeColor="text1"/>
          <w:szCs w:val="24"/>
        </w:rPr>
        <w:t>以上，且參與協會各項活動出席率逾70%以上，且熟悉會務資歷完整者為優先。</w:t>
      </w:r>
    </w:p>
    <w:p w:rsidR="00C51387" w:rsidRPr="00091A7E" w:rsidRDefault="00C51387" w:rsidP="00B573E4">
      <w:pPr>
        <w:spacing w:line="0" w:lineRule="atLeast"/>
        <w:ind w:leftChars="1" w:left="1418"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第二十二條：秘書長除外聘專業者外，若由會員中</w:t>
      </w:r>
      <w:proofErr w:type="gramStart"/>
      <w:r w:rsidRPr="00091A7E">
        <w:rPr>
          <w:rFonts w:ascii="標楷體" w:eastAsia="標楷體" w:hAnsi="標楷體" w:hint="eastAsia"/>
          <w:color w:val="000000" w:themeColor="text1"/>
          <w:szCs w:val="24"/>
        </w:rPr>
        <w:t>遴</w:t>
      </w:r>
      <w:proofErr w:type="gramEnd"/>
      <w:r w:rsidRPr="00091A7E">
        <w:rPr>
          <w:rFonts w:ascii="標楷體" w:eastAsia="標楷體" w:hAnsi="標楷體" w:hint="eastAsia"/>
          <w:color w:val="000000" w:themeColor="text1"/>
          <w:szCs w:val="24"/>
        </w:rPr>
        <w:t>任者，除依本會章程第二十四</w:t>
      </w:r>
      <w:proofErr w:type="gramStart"/>
      <w:r w:rsidRPr="00091A7E">
        <w:rPr>
          <w:rFonts w:ascii="標楷體" w:eastAsia="標楷體" w:hAnsi="標楷體" w:hint="eastAsia"/>
          <w:color w:val="000000" w:themeColor="text1"/>
          <w:szCs w:val="24"/>
        </w:rPr>
        <w:t>條暨本</w:t>
      </w:r>
      <w:r w:rsidR="00336D9B" w:rsidRPr="00091A7E">
        <w:rPr>
          <w:rFonts w:ascii="標楷體" w:eastAsia="標楷體" w:hAnsi="標楷體" w:hint="eastAsia"/>
          <w:color w:val="000000" w:themeColor="text1"/>
          <w:szCs w:val="24"/>
        </w:rPr>
        <w:t>施行</w:t>
      </w:r>
      <w:proofErr w:type="gramEnd"/>
      <w:r w:rsidR="00336D9B" w:rsidRPr="00091A7E">
        <w:rPr>
          <w:rFonts w:ascii="標楷體" w:eastAsia="標楷體" w:hAnsi="標楷體" w:hint="eastAsia"/>
          <w:color w:val="000000" w:themeColor="text1"/>
          <w:szCs w:val="24"/>
        </w:rPr>
        <w:t>細</w:t>
      </w:r>
      <w:r w:rsidRPr="00091A7E">
        <w:rPr>
          <w:rFonts w:ascii="標楷體" w:eastAsia="標楷體" w:hAnsi="標楷體" w:hint="eastAsia"/>
          <w:color w:val="000000" w:themeColor="text1"/>
          <w:szCs w:val="24"/>
        </w:rPr>
        <w:t>則第十八條規定外，須入會連續滿三年以上、熟悉會務、歷完整、且為無給職。</w:t>
      </w:r>
    </w:p>
    <w:p w:rsidR="00C51387" w:rsidRPr="00091A7E" w:rsidRDefault="00C51387" w:rsidP="00B573E4">
      <w:pPr>
        <w:spacing w:line="0" w:lineRule="atLeast"/>
        <w:ind w:left="1416"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第二十三條：有關跨會期之工作及計劃提經會員（會員代表）大會通過後，得成立不受會</w:t>
      </w:r>
      <w:r w:rsidR="00336D9B" w:rsidRPr="00091A7E">
        <w:rPr>
          <w:rFonts w:ascii="標楷體" w:eastAsia="標楷體" w:hAnsi="標楷體" w:hint="eastAsia"/>
          <w:color w:val="000000" w:themeColor="text1"/>
          <w:szCs w:val="24"/>
        </w:rPr>
        <w:t>期限制</w:t>
      </w:r>
      <w:r w:rsidRPr="00091A7E">
        <w:rPr>
          <w:rFonts w:ascii="標楷體" w:eastAsia="標楷體" w:hAnsi="標楷體" w:hint="eastAsia"/>
          <w:color w:val="000000" w:themeColor="text1"/>
          <w:szCs w:val="24"/>
        </w:rPr>
        <w:t>之「特別工作委員會」主持工作，該項工作及計劃完成後解散之。所稱不受會期限制，係</w:t>
      </w:r>
      <w:proofErr w:type="gramStart"/>
      <w:r w:rsidRPr="00091A7E">
        <w:rPr>
          <w:rFonts w:ascii="標楷體" w:eastAsia="標楷體" w:hAnsi="標楷體" w:hint="eastAsia"/>
          <w:color w:val="000000" w:themeColor="text1"/>
          <w:szCs w:val="24"/>
        </w:rPr>
        <w:t>指僅限跨</w:t>
      </w:r>
      <w:proofErr w:type="gramEnd"/>
      <w:r w:rsidRPr="00091A7E">
        <w:rPr>
          <w:rFonts w:ascii="標楷體" w:eastAsia="標楷體" w:hAnsi="標楷體" w:hint="eastAsia"/>
          <w:color w:val="000000" w:themeColor="text1"/>
          <w:szCs w:val="24"/>
        </w:rPr>
        <w:t>至新會期之4月底為限，若尚無法完成，重新由理事會遴選適當人員繼續辦理之。</w:t>
      </w:r>
    </w:p>
    <w:p w:rsidR="00C51387" w:rsidRPr="00091A7E" w:rsidRDefault="00C51387" w:rsidP="00B573E4">
      <w:pPr>
        <w:spacing w:line="0" w:lineRule="atLeast"/>
        <w:ind w:firstLineChars="500" w:firstLine="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另臨時性之會務工作編組，由理事會審議委派之，任務完成後解散之。</w:t>
      </w:r>
    </w:p>
    <w:p w:rsidR="00C51387" w:rsidRPr="00091A7E" w:rsidRDefault="00C51387" w:rsidP="00B573E4">
      <w:pPr>
        <w:spacing w:line="0" w:lineRule="atLeast"/>
        <w:ind w:left="1416" w:hangingChars="590" w:hanging="1416"/>
        <w:jc w:val="both"/>
        <w:rPr>
          <w:rFonts w:ascii="標楷體" w:eastAsia="標楷體" w:hAnsi="標楷體" w:cs="Arial"/>
          <w:color w:val="000000" w:themeColor="text1"/>
          <w:szCs w:val="24"/>
        </w:rPr>
      </w:pPr>
      <w:r w:rsidRPr="00091A7E">
        <w:rPr>
          <w:rFonts w:ascii="標楷體" w:eastAsia="標楷體" w:hAnsi="標楷體" w:hint="eastAsia"/>
          <w:color w:val="000000" w:themeColor="text1"/>
          <w:szCs w:val="24"/>
        </w:rPr>
        <w:t>第二十四條：本會智庫長，由理事長視需要提名經理事會通過聘任之。智庫長得組智庫委</w:t>
      </w:r>
      <w:r w:rsidR="00336D9B" w:rsidRPr="00091A7E">
        <w:rPr>
          <w:rFonts w:ascii="標楷體" w:eastAsia="標楷體" w:hAnsi="標楷體" w:hint="eastAsia"/>
          <w:color w:val="000000" w:themeColor="text1"/>
          <w:szCs w:val="24"/>
        </w:rPr>
        <w:t>員會，</w:t>
      </w:r>
      <w:r w:rsidRPr="00091A7E">
        <w:rPr>
          <w:rFonts w:ascii="標楷體" w:eastAsia="標楷體" w:hAnsi="標楷體" w:hint="eastAsia"/>
          <w:color w:val="000000" w:themeColor="text1"/>
          <w:szCs w:val="24"/>
        </w:rPr>
        <w:t>智庫委員由本會歷屆理事長或對本會會務擴展前瞻之會員擔任，由智庫長遴選後報理事會備查，專為本會會務開拓</w:t>
      </w:r>
      <w:r w:rsidRPr="00091A7E">
        <w:rPr>
          <w:rFonts w:ascii="標楷體" w:eastAsia="標楷體" w:hAnsi="標楷體" w:cs="Arial" w:hint="eastAsia"/>
          <w:color w:val="000000" w:themeColor="text1"/>
          <w:szCs w:val="24"/>
        </w:rPr>
        <w:t>、會務興革、會務疑義、</w:t>
      </w:r>
      <w:r w:rsidRPr="00091A7E">
        <w:rPr>
          <w:rFonts w:ascii="標楷體" w:eastAsia="標楷體" w:hAnsi="標楷體" w:cs="Arial"/>
          <w:color w:val="000000" w:themeColor="text1"/>
          <w:szCs w:val="24"/>
        </w:rPr>
        <w:t>公共</w:t>
      </w:r>
      <w:r w:rsidRPr="00091A7E">
        <w:rPr>
          <w:rFonts w:ascii="標楷體" w:eastAsia="標楷體" w:hAnsi="標楷體" w:cs="Arial" w:hint="eastAsia"/>
          <w:color w:val="000000" w:themeColor="text1"/>
          <w:szCs w:val="24"/>
        </w:rPr>
        <w:t>政</w:t>
      </w:r>
      <w:r w:rsidRPr="00091A7E">
        <w:rPr>
          <w:rFonts w:ascii="標楷體" w:eastAsia="標楷體" w:hAnsi="標楷體" w:cs="Arial"/>
          <w:color w:val="000000" w:themeColor="text1"/>
          <w:szCs w:val="24"/>
        </w:rPr>
        <w:t>策</w:t>
      </w:r>
      <w:r w:rsidRPr="00091A7E">
        <w:rPr>
          <w:rFonts w:ascii="標楷體" w:eastAsia="標楷體" w:hAnsi="標楷體" w:cs="Arial" w:hint="eastAsia"/>
          <w:color w:val="000000" w:themeColor="text1"/>
          <w:szCs w:val="24"/>
        </w:rPr>
        <w:t>、</w:t>
      </w:r>
      <w:r w:rsidRPr="00091A7E">
        <w:rPr>
          <w:rFonts w:ascii="標楷體" w:eastAsia="標楷體" w:hAnsi="標楷體" w:cs="Arial"/>
          <w:color w:val="000000" w:themeColor="text1"/>
          <w:szCs w:val="24"/>
        </w:rPr>
        <w:t>公共利益</w:t>
      </w:r>
      <w:r w:rsidRPr="00091A7E">
        <w:rPr>
          <w:rFonts w:ascii="標楷體" w:eastAsia="標楷體" w:hAnsi="標楷體" w:cs="Arial" w:hint="eastAsia"/>
          <w:color w:val="000000" w:themeColor="text1"/>
          <w:szCs w:val="24"/>
        </w:rPr>
        <w:t>、</w:t>
      </w:r>
      <w:r w:rsidRPr="00091A7E">
        <w:rPr>
          <w:rFonts w:ascii="標楷體" w:eastAsia="標楷體" w:hAnsi="標楷體" w:cs="Arial"/>
          <w:color w:val="000000" w:themeColor="text1"/>
          <w:szCs w:val="24"/>
        </w:rPr>
        <w:t>社</w:t>
      </w:r>
      <w:r w:rsidRPr="00091A7E">
        <w:rPr>
          <w:rFonts w:ascii="標楷體" w:eastAsia="標楷體" w:hAnsi="標楷體" w:cs="Arial" w:hint="eastAsia"/>
          <w:color w:val="000000" w:themeColor="text1"/>
          <w:szCs w:val="24"/>
        </w:rPr>
        <w:t>會</w:t>
      </w:r>
      <w:r w:rsidRPr="00091A7E">
        <w:rPr>
          <w:rFonts w:ascii="標楷體" w:eastAsia="標楷體" w:hAnsi="標楷體" w:cs="Arial"/>
          <w:color w:val="000000" w:themeColor="text1"/>
          <w:szCs w:val="24"/>
        </w:rPr>
        <w:t>责</w:t>
      </w:r>
      <w:r w:rsidRPr="00091A7E">
        <w:rPr>
          <w:rFonts w:ascii="標楷體" w:eastAsia="標楷體" w:hAnsi="標楷體" w:cs="Arial" w:hint="eastAsia"/>
          <w:color w:val="000000" w:themeColor="text1"/>
          <w:szCs w:val="24"/>
        </w:rPr>
        <w:t>任等準</w:t>
      </w:r>
      <w:r w:rsidRPr="00091A7E">
        <w:rPr>
          <w:rFonts w:ascii="標楷體" w:eastAsia="標楷體" w:hAnsi="標楷體" w:cs="Arial"/>
          <w:color w:val="000000" w:themeColor="text1"/>
          <w:szCs w:val="24"/>
        </w:rPr>
        <w:t>则</w:t>
      </w:r>
      <w:r w:rsidRPr="00091A7E">
        <w:rPr>
          <w:rFonts w:ascii="標楷體" w:eastAsia="標楷體" w:hAnsi="標楷體" w:cs="Arial" w:hint="eastAsia"/>
          <w:color w:val="000000" w:themeColor="text1"/>
          <w:szCs w:val="24"/>
        </w:rPr>
        <w:t>研究、處理及諮詢之機構。</w:t>
      </w:r>
    </w:p>
    <w:p w:rsidR="00C51387" w:rsidRPr="00091A7E" w:rsidRDefault="00C51387" w:rsidP="00B573E4">
      <w:pPr>
        <w:spacing w:line="240" w:lineRule="exact"/>
        <w:ind w:firstLineChars="600" w:firstLine="144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
    <w:p w:rsidR="00C51387" w:rsidRPr="00091A7E" w:rsidRDefault="00C51387" w:rsidP="00C51387">
      <w:pPr>
        <w:spacing w:line="0" w:lineRule="atLeast"/>
        <w:rPr>
          <w:rFonts w:ascii="標楷體" w:eastAsia="標楷體" w:hAnsi="標楷體"/>
          <w:b/>
          <w:color w:val="000000" w:themeColor="text1"/>
          <w:szCs w:val="24"/>
        </w:rPr>
      </w:pPr>
      <w:r w:rsidRPr="00091A7E">
        <w:rPr>
          <w:rFonts w:ascii="標楷體" w:eastAsia="標楷體" w:hAnsi="標楷體" w:hint="eastAsia"/>
          <w:color w:val="000000" w:themeColor="text1"/>
          <w:szCs w:val="24"/>
        </w:rPr>
        <w:t xml:space="preserve">             </w:t>
      </w:r>
      <w:r w:rsidRPr="00091A7E">
        <w:rPr>
          <w:rFonts w:ascii="標楷體" w:eastAsia="標楷體" w:hAnsi="標楷體" w:hint="eastAsia"/>
          <w:b/>
          <w:color w:val="000000" w:themeColor="text1"/>
          <w:szCs w:val="24"/>
        </w:rPr>
        <w:t>第四章  會 議</w:t>
      </w:r>
    </w:p>
    <w:p w:rsidR="00C51387" w:rsidRPr="00091A7E" w:rsidRDefault="00C51387" w:rsidP="00B573E4">
      <w:pPr>
        <w:spacing w:line="300" w:lineRule="exact"/>
        <w:ind w:left="1440" w:hangingChars="600" w:hanging="1440"/>
        <w:jc w:val="both"/>
        <w:rPr>
          <w:rFonts w:ascii="標楷體" w:eastAsia="標楷體" w:hAnsi="標楷體"/>
          <w:color w:val="000000" w:themeColor="text1"/>
          <w:spacing w:val="-4"/>
          <w:szCs w:val="24"/>
        </w:rPr>
      </w:pPr>
      <w:r w:rsidRPr="00091A7E">
        <w:rPr>
          <w:rFonts w:ascii="標楷體" w:eastAsia="標楷體" w:hAnsi="標楷體" w:hint="eastAsia"/>
          <w:color w:val="000000" w:themeColor="text1"/>
          <w:szCs w:val="24"/>
        </w:rPr>
        <w:t>第二十五條：</w:t>
      </w:r>
      <w:r w:rsidRPr="00091A7E">
        <w:rPr>
          <w:rFonts w:ascii="標楷體" w:eastAsia="標楷體" w:hAnsi="標楷體" w:hint="eastAsia"/>
          <w:color w:val="000000" w:themeColor="text1"/>
          <w:spacing w:val="-4"/>
          <w:szCs w:val="24"/>
        </w:rPr>
        <w:t>會員（會員代表）大會及臨時會員(會員代表)大會依章程第三十條辦理。緊急</w:t>
      </w:r>
      <w:r w:rsidR="00336D9B" w:rsidRPr="00091A7E">
        <w:rPr>
          <w:rFonts w:ascii="標楷體" w:eastAsia="標楷體" w:hAnsi="標楷體" w:hint="eastAsia"/>
          <w:color w:val="000000" w:themeColor="text1"/>
          <w:spacing w:val="-4"/>
          <w:szCs w:val="24"/>
        </w:rPr>
        <w:t>事故召</w:t>
      </w:r>
      <w:r w:rsidRPr="00091A7E">
        <w:rPr>
          <w:rFonts w:ascii="標楷體" w:eastAsia="標楷體" w:hAnsi="標楷體" w:hint="eastAsia"/>
          <w:color w:val="000000" w:themeColor="text1"/>
          <w:spacing w:val="-4"/>
          <w:szCs w:val="24"/>
        </w:rPr>
        <w:t>集臨時會員（會員代表）大會，其通知得在一日前以書面或電傳通知。</w:t>
      </w:r>
    </w:p>
    <w:p w:rsidR="00C51387" w:rsidRPr="00091A7E" w:rsidRDefault="00C51387" w:rsidP="00B573E4">
      <w:pPr>
        <w:spacing w:line="300" w:lineRule="exact"/>
        <w:ind w:left="1440" w:hangingChars="600" w:hanging="144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第二十六條：理事長或監事長無正當理由不召開理事會或監事會者，得報請由主管機關解</w:t>
      </w:r>
      <w:r w:rsidR="00336D9B" w:rsidRPr="00091A7E">
        <w:rPr>
          <w:rFonts w:ascii="標楷體" w:eastAsia="標楷體" w:hAnsi="標楷體" w:hint="eastAsia"/>
          <w:color w:val="000000" w:themeColor="text1"/>
          <w:szCs w:val="24"/>
        </w:rPr>
        <w:t>除理事</w:t>
      </w:r>
      <w:r w:rsidRPr="00091A7E">
        <w:rPr>
          <w:rFonts w:ascii="標楷體" w:eastAsia="標楷體" w:hAnsi="標楷體" w:hint="eastAsia"/>
          <w:color w:val="000000" w:themeColor="text1"/>
          <w:szCs w:val="24"/>
        </w:rPr>
        <w:t>長或監事長職務，另行改選或改推之。</w:t>
      </w:r>
    </w:p>
    <w:p w:rsidR="00C51387" w:rsidRPr="00091A7E" w:rsidRDefault="00C51387" w:rsidP="00B573E4">
      <w:pPr>
        <w:spacing w:line="300" w:lineRule="exact"/>
        <w:ind w:left="1440" w:hangingChars="600" w:hanging="144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第二十七條：召開理事會議時，監事長及候補理事得列席，召開監事會議時，理事長及候</w:t>
      </w:r>
      <w:r w:rsidR="00336D9B" w:rsidRPr="00091A7E">
        <w:rPr>
          <w:rFonts w:ascii="標楷體" w:eastAsia="標楷體" w:hAnsi="標楷體" w:hint="eastAsia"/>
          <w:color w:val="000000" w:themeColor="text1"/>
          <w:szCs w:val="24"/>
        </w:rPr>
        <w:t>補監事</w:t>
      </w:r>
      <w:r w:rsidRPr="00091A7E">
        <w:rPr>
          <w:rFonts w:ascii="標楷體" w:eastAsia="標楷體" w:hAnsi="標楷體" w:hint="eastAsia"/>
          <w:color w:val="000000" w:themeColor="text1"/>
          <w:szCs w:val="24"/>
        </w:rPr>
        <w:t>得列席，秘書長亦應列席備</w:t>
      </w:r>
      <w:proofErr w:type="gramStart"/>
      <w:r w:rsidRPr="00091A7E">
        <w:rPr>
          <w:rFonts w:ascii="標楷體" w:eastAsia="標楷體" w:hAnsi="標楷體" w:hint="eastAsia"/>
          <w:color w:val="000000" w:themeColor="text1"/>
          <w:szCs w:val="24"/>
        </w:rPr>
        <w:t>詢</w:t>
      </w:r>
      <w:proofErr w:type="gramEnd"/>
      <w:r w:rsidRPr="00091A7E">
        <w:rPr>
          <w:rFonts w:ascii="標楷體" w:eastAsia="標楷體" w:hAnsi="標楷體" w:hint="eastAsia"/>
          <w:color w:val="000000" w:themeColor="text1"/>
          <w:szCs w:val="24"/>
        </w:rPr>
        <w:t>。</w:t>
      </w:r>
    </w:p>
    <w:p w:rsidR="00C51387" w:rsidRPr="00091A7E" w:rsidRDefault="00C51387" w:rsidP="00B573E4">
      <w:pPr>
        <w:spacing w:line="300" w:lineRule="exact"/>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第二十八條：會議之出席及提案：</w:t>
      </w:r>
    </w:p>
    <w:p w:rsidR="00C51387" w:rsidRPr="00091A7E" w:rsidRDefault="00C51387" w:rsidP="00C51387">
      <w:pPr>
        <w:spacing w:line="300" w:lineRule="exact"/>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一、細則二十五條所稱之會議： </w:t>
      </w:r>
    </w:p>
    <w:p w:rsidR="00C51387" w:rsidRPr="00091A7E" w:rsidRDefault="00C51387" w:rsidP="00C51387">
      <w:pPr>
        <w:spacing w:line="300" w:lineRule="exact"/>
        <w:ind w:left="720"/>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)應通知候補理事及候補監事列席。</w:t>
      </w:r>
    </w:p>
    <w:p w:rsidR="00C51387" w:rsidRPr="00091A7E" w:rsidRDefault="00C51387" w:rsidP="00C51387">
      <w:pPr>
        <w:spacing w:line="300" w:lineRule="exact"/>
        <w:ind w:left="720"/>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(二)非會員代表之會員得列席。</w:t>
      </w:r>
    </w:p>
    <w:p w:rsidR="00C51387" w:rsidRPr="00091A7E" w:rsidRDefault="00C51387" w:rsidP="00C51387">
      <w:pPr>
        <w:spacing w:line="300" w:lineRule="exact"/>
        <w:ind w:left="720"/>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(三)列席</w:t>
      </w:r>
      <w:proofErr w:type="gramStart"/>
      <w:r w:rsidRPr="00091A7E">
        <w:rPr>
          <w:rFonts w:ascii="標楷體" w:eastAsia="標楷體" w:hAnsi="標楷體" w:hint="eastAsia"/>
          <w:color w:val="000000" w:themeColor="text1"/>
          <w:szCs w:val="24"/>
        </w:rPr>
        <w:t>人員均無發言</w:t>
      </w:r>
      <w:proofErr w:type="gramEnd"/>
      <w:r w:rsidRPr="00091A7E">
        <w:rPr>
          <w:rFonts w:ascii="標楷體" w:eastAsia="標楷體" w:hAnsi="標楷體" w:hint="eastAsia"/>
          <w:color w:val="000000" w:themeColor="text1"/>
          <w:szCs w:val="24"/>
        </w:rPr>
        <w:t>及表決之權力。</w:t>
      </w:r>
    </w:p>
    <w:p w:rsidR="00C51387" w:rsidRPr="00091A7E" w:rsidRDefault="00C51387" w:rsidP="00C326FB">
      <w:pPr>
        <w:tabs>
          <w:tab w:val="left" w:pos="1418"/>
        </w:tabs>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二、會議之出席</w:t>
      </w:r>
    </w:p>
    <w:p w:rsidR="00C51387" w:rsidRPr="00091A7E" w:rsidRDefault="00C51387" w:rsidP="00C326FB">
      <w:pPr>
        <w:tabs>
          <w:tab w:val="left" w:pos="1026"/>
        </w:tabs>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 xml:space="preserve">)召開常務理事會議時，除常務理事應出席外：      </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1.秘書處、志工團、 紳士社會大學及會長聯誼會等應派員出席。</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(二)召開理事會會議時，除理事、常務理事應出席外：</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1.應邀請監事會派員列席。</w:t>
      </w:r>
    </w:p>
    <w:p w:rsidR="00C51387" w:rsidRPr="00091A7E" w:rsidRDefault="00C51387" w:rsidP="00C326FB">
      <w:pPr>
        <w:spacing w:line="300" w:lineRule="exact"/>
        <w:ind w:leftChars="592" w:left="2127" w:hangingChars="294" w:hanging="70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2.秘書處、志工團、紳士社會大學、會長聯誼會及長期照顧服務處等，</w:t>
      </w:r>
      <w:r w:rsidR="00336D9B" w:rsidRPr="00091A7E">
        <w:rPr>
          <w:rFonts w:ascii="標楷體" w:eastAsia="標楷體" w:hAnsi="標楷體" w:hint="eastAsia"/>
          <w:color w:val="000000" w:themeColor="text1"/>
          <w:szCs w:val="24"/>
        </w:rPr>
        <w:t>應派員</w:t>
      </w:r>
      <w:r w:rsidRPr="00091A7E">
        <w:rPr>
          <w:rFonts w:ascii="標楷體" w:eastAsia="標楷體" w:hAnsi="標楷體" w:hint="eastAsia"/>
          <w:color w:val="000000" w:themeColor="text1"/>
          <w:szCs w:val="24"/>
        </w:rPr>
        <w:t>出席報告會務執行情形及備</w:t>
      </w:r>
      <w:proofErr w:type="gramStart"/>
      <w:r w:rsidRPr="00091A7E">
        <w:rPr>
          <w:rFonts w:ascii="標楷體" w:eastAsia="標楷體" w:hAnsi="標楷體" w:hint="eastAsia"/>
          <w:color w:val="000000" w:themeColor="text1"/>
          <w:szCs w:val="24"/>
        </w:rPr>
        <w:t>詢</w:t>
      </w:r>
      <w:proofErr w:type="gramEnd"/>
      <w:r w:rsidRPr="00091A7E">
        <w:rPr>
          <w:rFonts w:ascii="標楷體" w:eastAsia="標楷體" w:hAnsi="標楷體" w:hint="eastAsia"/>
          <w:color w:val="000000" w:themeColor="text1"/>
          <w:szCs w:val="24"/>
        </w:rPr>
        <w:t>。</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3.得通知候補理事列席，但無討論發言及表決之權力。</w:t>
      </w:r>
    </w:p>
    <w:p w:rsidR="00C51387" w:rsidRPr="00091A7E" w:rsidRDefault="00C51387" w:rsidP="00C326FB">
      <w:pPr>
        <w:tabs>
          <w:tab w:val="left" w:pos="1026"/>
        </w:tabs>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(三)召開監事會會議時，除監事應出席外：</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1.應邀請理事長列席。</w:t>
      </w:r>
    </w:p>
    <w:p w:rsidR="00C51387" w:rsidRPr="00091A7E" w:rsidRDefault="00C51387" w:rsidP="00C326FB">
      <w:pPr>
        <w:spacing w:line="300" w:lineRule="exact"/>
        <w:ind w:leftChars="295" w:left="2126" w:hangingChars="591" w:hanging="1418"/>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2.得通知秘書處、志工團、紳士社會大學、會長聯誼會及長期照顧服務</w:t>
      </w:r>
      <w:r w:rsidR="00336D9B" w:rsidRPr="00091A7E">
        <w:rPr>
          <w:rFonts w:ascii="標楷體" w:eastAsia="標楷體" w:hAnsi="標楷體" w:hint="eastAsia"/>
          <w:color w:val="000000" w:themeColor="text1"/>
          <w:szCs w:val="24"/>
        </w:rPr>
        <w:t>處等，</w:t>
      </w:r>
      <w:r w:rsidRPr="00091A7E">
        <w:rPr>
          <w:rFonts w:ascii="標楷體" w:eastAsia="標楷體" w:hAnsi="標楷體" w:hint="eastAsia"/>
          <w:color w:val="000000" w:themeColor="text1"/>
          <w:szCs w:val="24"/>
        </w:rPr>
        <w:t>派員出席報告會務執行情形及備</w:t>
      </w:r>
      <w:proofErr w:type="gramStart"/>
      <w:r w:rsidRPr="00091A7E">
        <w:rPr>
          <w:rFonts w:ascii="標楷體" w:eastAsia="標楷體" w:hAnsi="標楷體" w:hint="eastAsia"/>
          <w:color w:val="000000" w:themeColor="text1"/>
          <w:szCs w:val="24"/>
        </w:rPr>
        <w:t>詢</w:t>
      </w:r>
      <w:proofErr w:type="gramEnd"/>
      <w:r w:rsidRPr="00091A7E">
        <w:rPr>
          <w:rFonts w:ascii="標楷體" w:eastAsia="標楷體" w:hAnsi="標楷體" w:hint="eastAsia"/>
          <w:color w:val="000000" w:themeColor="text1"/>
          <w:szCs w:val="24"/>
        </w:rPr>
        <w:t>。</w:t>
      </w:r>
    </w:p>
    <w:p w:rsidR="00C51387" w:rsidRPr="00091A7E" w:rsidRDefault="00C51387" w:rsidP="00C326FB">
      <w:pPr>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3.得通知候補監事及各分會監察長列席。</w:t>
      </w:r>
    </w:p>
    <w:p w:rsidR="00C51387" w:rsidRPr="00091A7E" w:rsidRDefault="00C51387" w:rsidP="00C326FB">
      <w:pPr>
        <w:spacing w:line="300" w:lineRule="exact"/>
        <w:ind w:leftChars="294" w:left="1906" w:hangingChars="500" w:hanging="120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(四)召開理、監事聯席會議，除本條款(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)(二)(三)目出列者外，得通知各</w:t>
      </w:r>
      <w:r w:rsidR="00336D9B" w:rsidRPr="00091A7E">
        <w:rPr>
          <w:rFonts w:ascii="標楷體" w:eastAsia="標楷體" w:hAnsi="標楷體" w:hint="eastAsia"/>
          <w:color w:val="000000" w:themeColor="text1"/>
          <w:szCs w:val="24"/>
        </w:rPr>
        <w:t>分會</w:t>
      </w:r>
      <w:r w:rsidR="00336D9B">
        <w:rPr>
          <w:rFonts w:ascii="標楷體" w:eastAsia="標楷體" w:hAnsi="標楷體" w:hint="eastAsia"/>
          <w:color w:val="000000" w:themeColor="text1"/>
          <w:szCs w:val="24"/>
        </w:rPr>
        <w:t>會</w:t>
      </w:r>
      <w:r w:rsidR="00336D9B" w:rsidRPr="00091A7E">
        <w:rPr>
          <w:rFonts w:ascii="標楷體" w:eastAsia="標楷體" w:hAnsi="標楷體" w:hint="eastAsia"/>
          <w:color w:val="000000" w:themeColor="text1"/>
          <w:szCs w:val="24"/>
        </w:rPr>
        <w:t>長</w:t>
      </w:r>
      <w:r w:rsidRPr="00091A7E">
        <w:rPr>
          <w:rFonts w:ascii="標楷體" w:eastAsia="標楷體" w:hAnsi="標楷體" w:hint="eastAsia"/>
          <w:color w:val="000000" w:themeColor="text1"/>
          <w:szCs w:val="24"/>
        </w:rPr>
        <w:t>及監察長聯席列席。</w:t>
      </w:r>
    </w:p>
    <w:p w:rsidR="00C51387" w:rsidRPr="00091A7E" w:rsidRDefault="00C51387" w:rsidP="00C326FB">
      <w:pPr>
        <w:tabs>
          <w:tab w:val="left" w:pos="1276"/>
        </w:tabs>
        <w:spacing w:line="300" w:lineRule="exact"/>
        <w:ind w:left="720"/>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三、會議之提案</w:t>
      </w:r>
    </w:p>
    <w:p w:rsidR="00C51387" w:rsidRPr="00091A7E" w:rsidRDefault="00C51387" w:rsidP="00C326FB">
      <w:pPr>
        <w:tabs>
          <w:tab w:val="left" w:pos="1985"/>
        </w:tabs>
        <w:spacing w:line="300" w:lineRule="exact"/>
        <w:ind w:left="1133" w:hangingChars="472" w:hanging="1133"/>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)會員(代表)大會、常務理事會、理事會及理</w:t>
      </w:r>
      <w:r w:rsidR="001E5DB8">
        <w:rPr>
          <w:rFonts w:ascii="標楷體" w:eastAsia="標楷體" w:hAnsi="標楷體" w:hint="eastAsia"/>
          <w:color w:val="000000" w:themeColor="text1"/>
          <w:szCs w:val="24"/>
        </w:rPr>
        <w:t>、</w:t>
      </w:r>
      <w:r w:rsidRPr="00091A7E">
        <w:rPr>
          <w:rFonts w:ascii="標楷體" w:eastAsia="標楷體" w:hAnsi="標楷體" w:hint="eastAsia"/>
          <w:color w:val="000000" w:themeColor="text1"/>
          <w:szCs w:val="24"/>
        </w:rPr>
        <w:t>監事聯席會議時，志工團</w:t>
      </w:r>
      <w:r w:rsidR="001E5DB8" w:rsidRPr="00091A7E">
        <w:rPr>
          <w:rFonts w:ascii="標楷體" w:eastAsia="標楷體" w:hAnsi="標楷體" w:hint="eastAsia"/>
          <w:color w:val="000000" w:themeColor="text1"/>
          <w:szCs w:val="24"/>
        </w:rPr>
        <w:t>、</w:t>
      </w:r>
      <w:r w:rsidRPr="00091A7E">
        <w:rPr>
          <w:rFonts w:ascii="標楷體" w:eastAsia="標楷體" w:hAnsi="標楷體" w:hint="eastAsia"/>
          <w:color w:val="000000" w:themeColor="text1"/>
          <w:szCs w:val="24"/>
        </w:rPr>
        <w:t>紳</w:t>
      </w:r>
      <w:r w:rsidR="00336D9B" w:rsidRPr="00091A7E">
        <w:rPr>
          <w:rFonts w:ascii="標楷體" w:eastAsia="標楷體" w:hAnsi="標楷體" w:hint="eastAsia"/>
          <w:color w:val="000000" w:themeColor="text1"/>
          <w:szCs w:val="24"/>
        </w:rPr>
        <w:t>士社</w:t>
      </w:r>
      <w:r w:rsidRPr="00091A7E">
        <w:rPr>
          <w:rFonts w:ascii="標楷體" w:eastAsia="標楷體" w:hAnsi="標楷體" w:hint="eastAsia"/>
          <w:color w:val="000000" w:themeColor="text1"/>
          <w:szCs w:val="24"/>
        </w:rPr>
        <w:lastRenderedPageBreak/>
        <w:t>會大學、長照處及會長聯誼會等，得就業務有關之工作計畫，</w:t>
      </w:r>
      <w:r w:rsidR="001E5DB8" w:rsidRPr="00091A7E">
        <w:rPr>
          <w:rFonts w:ascii="標楷體" w:eastAsia="標楷體" w:hAnsi="標楷體" w:hint="eastAsia"/>
          <w:color w:val="000000" w:themeColor="text1"/>
          <w:szCs w:val="24"/>
        </w:rPr>
        <w:t>依</w:t>
      </w:r>
      <w:r w:rsidRPr="00091A7E">
        <w:rPr>
          <w:rFonts w:ascii="標楷體" w:eastAsia="標楷體" w:hAnsi="標楷體" w:hint="eastAsia"/>
          <w:color w:val="000000" w:themeColor="text1"/>
          <w:szCs w:val="24"/>
        </w:rPr>
        <w:t>會議性質，經二位以上之常務理事或</w:t>
      </w:r>
      <w:proofErr w:type="gramStart"/>
      <w:r w:rsidRPr="00091A7E">
        <w:rPr>
          <w:rFonts w:ascii="標楷體" w:eastAsia="標楷體" w:hAnsi="標楷體" w:hint="eastAsia"/>
          <w:color w:val="000000" w:themeColor="text1"/>
          <w:szCs w:val="24"/>
        </w:rPr>
        <w:t>理事附署後</w:t>
      </w:r>
      <w:proofErr w:type="gramEnd"/>
      <w:r w:rsidRPr="00091A7E">
        <w:rPr>
          <w:rFonts w:ascii="標楷體" w:eastAsia="標楷體" w:hAnsi="標楷體" w:hint="eastAsia"/>
          <w:color w:val="000000" w:themeColor="text1"/>
          <w:szCs w:val="24"/>
        </w:rPr>
        <w:t>提會討論審議，提案</w:t>
      </w:r>
      <w:r w:rsidR="001E5DB8" w:rsidRPr="00091A7E">
        <w:rPr>
          <w:rFonts w:ascii="標楷體" w:eastAsia="標楷體" w:hAnsi="標楷體" w:hint="eastAsia"/>
          <w:color w:val="000000" w:themeColor="text1"/>
          <w:szCs w:val="24"/>
        </w:rPr>
        <w:t>之</w:t>
      </w:r>
      <w:r w:rsidRPr="00091A7E">
        <w:rPr>
          <w:rFonts w:ascii="標楷體" w:eastAsia="標楷體" w:hAnsi="標楷體" w:hint="eastAsia"/>
          <w:color w:val="000000" w:themeColor="text1"/>
          <w:szCs w:val="24"/>
        </w:rPr>
        <w:t>業務單位，得討論發言但無表決之權力。</w:t>
      </w:r>
    </w:p>
    <w:p w:rsidR="00C51387" w:rsidRPr="00091A7E" w:rsidRDefault="00C51387" w:rsidP="00C326FB">
      <w:pPr>
        <w:tabs>
          <w:tab w:val="left" w:pos="1560"/>
        </w:tabs>
        <w:spacing w:line="300" w:lineRule="exact"/>
        <w:ind w:leftChars="236" w:left="1130" w:hangingChars="235" w:hanging="564"/>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 xml:space="preserve"> (二)分會之會長及監察長列席相關會議時，得參與</w:t>
      </w:r>
      <w:proofErr w:type="gramStart"/>
      <w:r w:rsidRPr="00091A7E">
        <w:rPr>
          <w:rFonts w:ascii="標楷體" w:eastAsia="標楷體" w:hAnsi="標楷體" w:hint="eastAsia"/>
          <w:color w:val="000000" w:themeColor="text1"/>
          <w:szCs w:val="24"/>
        </w:rPr>
        <w:t>與</w:t>
      </w:r>
      <w:proofErr w:type="gramEnd"/>
      <w:r w:rsidRPr="00091A7E">
        <w:rPr>
          <w:rFonts w:ascii="標楷體" w:eastAsia="標楷體" w:hAnsi="標楷體" w:hint="eastAsia"/>
          <w:color w:val="000000" w:themeColor="text1"/>
          <w:szCs w:val="24"/>
        </w:rPr>
        <w:t>該分會有關議案之討論發言，但無表決之權力。</w:t>
      </w:r>
    </w:p>
    <w:p w:rsidR="00C51387" w:rsidRPr="00091A7E" w:rsidRDefault="00C51387" w:rsidP="00C326FB">
      <w:pPr>
        <w:spacing w:line="300" w:lineRule="exact"/>
        <w:ind w:left="1416"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第二十九條：會員(會員代表)大會及理事會會議時，秘書處、志工團及紳士社會大學等單</w:t>
      </w:r>
      <w:r w:rsidR="00336D9B" w:rsidRPr="00091A7E">
        <w:rPr>
          <w:rFonts w:ascii="標楷體" w:eastAsia="標楷體" w:hAnsi="標楷體" w:hint="eastAsia"/>
          <w:color w:val="000000" w:themeColor="text1"/>
          <w:szCs w:val="24"/>
        </w:rPr>
        <w:t>位應將</w:t>
      </w:r>
      <w:r w:rsidRPr="00091A7E">
        <w:rPr>
          <w:rFonts w:ascii="標楷體" w:eastAsia="標楷體" w:hAnsi="標楷體" w:hint="eastAsia"/>
          <w:color w:val="000000" w:themeColor="text1"/>
          <w:szCs w:val="24"/>
        </w:rPr>
        <w:t>年度相關經費收支及工作執行情形提出報告，工作幹部依業務需要列席備</w:t>
      </w:r>
      <w:proofErr w:type="gramStart"/>
      <w:r w:rsidRPr="00091A7E">
        <w:rPr>
          <w:rFonts w:ascii="標楷體" w:eastAsia="標楷體" w:hAnsi="標楷體" w:hint="eastAsia"/>
          <w:color w:val="000000" w:themeColor="text1"/>
          <w:szCs w:val="24"/>
        </w:rPr>
        <w:t>詢</w:t>
      </w:r>
      <w:proofErr w:type="gramEnd"/>
      <w:r w:rsidRPr="00091A7E">
        <w:rPr>
          <w:rFonts w:ascii="標楷體" w:eastAsia="標楷體" w:hAnsi="標楷體" w:hint="eastAsia"/>
          <w:color w:val="000000" w:themeColor="text1"/>
          <w:szCs w:val="24"/>
        </w:rPr>
        <w:t>。</w:t>
      </w:r>
    </w:p>
    <w:p w:rsidR="00C51387" w:rsidRPr="00091A7E" w:rsidRDefault="00C51387" w:rsidP="00C326FB">
      <w:pPr>
        <w:spacing w:line="300" w:lineRule="exact"/>
        <w:ind w:left="1416"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 三十 條：理、監事選舉應於任期屆滿前一個月內改選，新任理事及監事選出後，應於</w:t>
      </w:r>
      <w:r w:rsidR="00336D9B" w:rsidRPr="00091A7E">
        <w:rPr>
          <w:rFonts w:ascii="標楷體" w:eastAsia="標楷體" w:hAnsi="標楷體" w:hint="eastAsia"/>
          <w:color w:val="000000" w:themeColor="text1"/>
          <w:szCs w:val="24"/>
        </w:rPr>
        <w:t>大會閉</w:t>
      </w:r>
      <w:r w:rsidRPr="00091A7E">
        <w:rPr>
          <w:rFonts w:ascii="標楷體" w:eastAsia="標楷體" w:hAnsi="標楷體" w:hint="eastAsia"/>
          <w:color w:val="000000" w:themeColor="text1"/>
          <w:szCs w:val="24"/>
        </w:rPr>
        <w:t>會後15日內，由原任之理、監事長各召開理、監事會，如逾期不召開</w:t>
      </w:r>
      <w:r w:rsidR="001E5DB8" w:rsidRPr="00091A7E">
        <w:rPr>
          <w:rFonts w:ascii="標楷體" w:eastAsia="標楷體" w:hAnsi="標楷體" w:hint="eastAsia"/>
          <w:color w:val="000000" w:themeColor="text1"/>
          <w:szCs w:val="24"/>
        </w:rPr>
        <w:t>時</w:t>
      </w:r>
      <w:r w:rsidRPr="00091A7E">
        <w:rPr>
          <w:rFonts w:ascii="標楷體" w:eastAsia="標楷體" w:hAnsi="標楷體" w:hint="eastAsia"/>
          <w:color w:val="000000" w:themeColor="text1"/>
          <w:szCs w:val="24"/>
        </w:rPr>
        <w:t>，由得票數較多之理、監事或主管機關指定之理、監事召開之。</w:t>
      </w:r>
    </w:p>
    <w:p w:rsidR="00C51387" w:rsidRPr="00091A7E" w:rsidRDefault="00C51387" w:rsidP="00C326FB">
      <w:pPr>
        <w:spacing w:line="300" w:lineRule="exact"/>
        <w:ind w:leftChars="590" w:left="1416" w:firstLine="2"/>
        <w:jc w:val="both"/>
        <w:rPr>
          <w:rFonts w:ascii="標楷體" w:eastAsia="標楷體" w:hAnsi="標楷體"/>
          <w:color w:val="000000" w:themeColor="text1"/>
          <w:spacing w:val="-4"/>
          <w:szCs w:val="24"/>
        </w:rPr>
      </w:pPr>
      <w:r w:rsidRPr="00091A7E">
        <w:rPr>
          <w:rFonts w:ascii="標楷體" w:eastAsia="標楷體" w:hAnsi="標楷體" w:hint="eastAsia"/>
          <w:color w:val="000000" w:themeColor="text1"/>
          <w:szCs w:val="24"/>
        </w:rPr>
        <w:t xml:space="preserve">    </w:t>
      </w:r>
      <w:r w:rsidRPr="00091A7E">
        <w:rPr>
          <w:rFonts w:ascii="標楷體" w:eastAsia="標楷體" w:hAnsi="標楷體" w:hint="eastAsia"/>
          <w:color w:val="000000" w:themeColor="text1"/>
          <w:spacing w:val="-4"/>
          <w:szCs w:val="24"/>
        </w:rPr>
        <w:t>新年度開始之第一次理、監事會中，</w:t>
      </w:r>
      <w:proofErr w:type="gramStart"/>
      <w:r w:rsidRPr="00091A7E">
        <w:rPr>
          <w:rFonts w:ascii="標楷體" w:eastAsia="標楷體" w:hAnsi="標楷體" w:hint="eastAsia"/>
          <w:color w:val="000000" w:themeColor="text1"/>
          <w:spacing w:val="-4"/>
          <w:szCs w:val="24"/>
        </w:rPr>
        <w:t>新舊理</w:t>
      </w:r>
      <w:proofErr w:type="gramEnd"/>
      <w:r w:rsidRPr="00091A7E">
        <w:rPr>
          <w:rFonts w:ascii="標楷體" w:eastAsia="標楷體" w:hAnsi="標楷體" w:hint="eastAsia"/>
          <w:color w:val="000000" w:themeColor="text1"/>
          <w:spacing w:val="-4"/>
          <w:szCs w:val="24"/>
        </w:rPr>
        <w:t>、監事會應辦理會務交接，</w:t>
      </w:r>
      <w:proofErr w:type="gramStart"/>
      <w:r w:rsidRPr="00091A7E">
        <w:rPr>
          <w:rFonts w:ascii="標楷體" w:eastAsia="標楷體" w:hAnsi="標楷體" w:hint="eastAsia"/>
          <w:color w:val="000000" w:themeColor="text1"/>
          <w:spacing w:val="-4"/>
          <w:szCs w:val="24"/>
        </w:rPr>
        <w:t>其監交分</w:t>
      </w:r>
      <w:proofErr w:type="gramEnd"/>
      <w:r w:rsidRPr="00091A7E">
        <w:rPr>
          <w:rFonts w:ascii="標楷體" w:eastAsia="標楷體" w:hAnsi="標楷體" w:hint="eastAsia"/>
          <w:color w:val="000000" w:themeColor="text1"/>
          <w:spacing w:val="-4"/>
          <w:szCs w:val="24"/>
        </w:rPr>
        <w:t>由新任監、理事長或主管機關擔任之，各工作單位</w:t>
      </w:r>
      <w:proofErr w:type="gramStart"/>
      <w:r w:rsidRPr="00091A7E">
        <w:rPr>
          <w:rFonts w:ascii="標楷體" w:eastAsia="標楷體" w:hAnsi="標楷體" w:hint="eastAsia"/>
          <w:color w:val="000000" w:themeColor="text1"/>
          <w:spacing w:val="-4"/>
          <w:szCs w:val="24"/>
        </w:rPr>
        <w:t>務</w:t>
      </w:r>
      <w:proofErr w:type="gramEnd"/>
      <w:r w:rsidRPr="00091A7E">
        <w:rPr>
          <w:rFonts w:ascii="標楷體" w:eastAsia="標楷體" w:hAnsi="標楷體" w:hint="eastAsia"/>
          <w:color w:val="000000" w:themeColor="text1"/>
          <w:spacing w:val="-4"/>
          <w:szCs w:val="24"/>
        </w:rPr>
        <w:t>之移交同日辦理。</w:t>
      </w:r>
    </w:p>
    <w:p w:rsidR="00C51387" w:rsidRDefault="00C51387" w:rsidP="00C326FB">
      <w:pPr>
        <w:spacing w:line="300" w:lineRule="exact"/>
        <w:ind w:left="1416"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第三十一條：理、監事之任期，以自當選後召開新屆期第一次理、監事會之日起計算，任</w:t>
      </w:r>
      <w:r w:rsidR="00336D9B" w:rsidRPr="00091A7E">
        <w:rPr>
          <w:rFonts w:ascii="標楷體" w:eastAsia="標楷體" w:hAnsi="標楷體" w:hint="eastAsia"/>
          <w:color w:val="000000" w:themeColor="text1"/>
          <w:szCs w:val="24"/>
        </w:rPr>
        <w:t>期二年</w:t>
      </w:r>
      <w:r w:rsidRPr="00091A7E">
        <w:rPr>
          <w:rFonts w:ascii="標楷體" w:eastAsia="標楷體" w:hAnsi="標楷體" w:hint="eastAsia"/>
          <w:color w:val="000000" w:themeColor="text1"/>
          <w:szCs w:val="24"/>
        </w:rPr>
        <w:t>，連選得連任之。理、監事人數未達章程所訂人數之三分之二時，應補選足額。</w:t>
      </w:r>
    </w:p>
    <w:p w:rsidR="002518C7" w:rsidRPr="000F176E" w:rsidRDefault="003B1D75" w:rsidP="00C326FB">
      <w:pPr>
        <w:spacing w:line="300" w:lineRule="exact"/>
        <w:ind w:left="1417" w:hangingChars="590" w:hanging="1417"/>
        <w:jc w:val="both"/>
        <w:rPr>
          <w:rFonts w:ascii="標楷體" w:eastAsia="標楷體" w:hAnsi="標楷體"/>
          <w:szCs w:val="24"/>
        </w:rPr>
      </w:pPr>
      <w:r>
        <w:rPr>
          <w:rFonts w:ascii="標楷體" w:eastAsia="標楷體" w:hAnsi="標楷體" w:hint="eastAsia"/>
          <w:b/>
          <w:color w:val="FF0000"/>
          <w:szCs w:val="24"/>
        </w:rPr>
        <w:t xml:space="preserve">            </w:t>
      </w:r>
      <w:r w:rsidR="001E5DB8">
        <w:rPr>
          <w:rFonts w:ascii="標楷體" w:eastAsia="標楷體" w:hAnsi="標楷體" w:hint="eastAsia"/>
          <w:b/>
          <w:color w:val="FF0000"/>
          <w:szCs w:val="24"/>
        </w:rPr>
        <w:t xml:space="preserve">  </w:t>
      </w:r>
      <w:r w:rsidR="00E251ED" w:rsidRPr="000F176E">
        <w:rPr>
          <w:rFonts w:ascii="標楷體" w:eastAsia="標楷體" w:hAnsi="標楷體" w:hint="eastAsia"/>
          <w:szCs w:val="24"/>
        </w:rPr>
        <w:t>新屆期</w:t>
      </w:r>
      <w:r w:rsidR="00E251ED" w:rsidRPr="000F176E">
        <w:rPr>
          <w:rFonts w:ascii="標楷體" w:eastAsia="標楷體" w:hAnsi="標楷體" w:hint="eastAsia"/>
          <w:spacing w:val="-4"/>
          <w:szCs w:val="24"/>
        </w:rPr>
        <w:t>之理、監事</w:t>
      </w:r>
      <w:r w:rsidRPr="000F176E">
        <w:rPr>
          <w:rFonts w:ascii="標楷體" w:eastAsia="標楷體" w:hAnsi="標楷體" w:hint="eastAsia"/>
          <w:spacing w:val="-4"/>
          <w:szCs w:val="24"/>
        </w:rPr>
        <w:t>未依本細則第七條六款辦理</w:t>
      </w:r>
      <w:r w:rsidR="001E5DB8" w:rsidRPr="000F176E">
        <w:rPr>
          <w:rFonts w:ascii="標楷體" w:eastAsia="標楷體" w:hAnsi="標楷體" w:hint="eastAsia"/>
          <w:spacing w:val="-4"/>
          <w:szCs w:val="24"/>
        </w:rPr>
        <w:t>或不符第十八</w:t>
      </w:r>
      <w:r w:rsidR="002D5855" w:rsidRPr="000F176E">
        <w:rPr>
          <w:rFonts w:ascii="標楷體" w:eastAsia="標楷體" w:hAnsi="標楷體" w:hint="eastAsia"/>
          <w:spacing w:val="-4"/>
          <w:szCs w:val="24"/>
        </w:rPr>
        <w:t>條</w:t>
      </w:r>
      <w:r w:rsidR="001E5DB8" w:rsidRPr="000F176E">
        <w:rPr>
          <w:rFonts w:ascii="標楷體" w:eastAsia="標楷體" w:hAnsi="標楷體" w:hint="eastAsia"/>
          <w:spacing w:val="-4"/>
          <w:szCs w:val="24"/>
        </w:rPr>
        <w:t>規定者，</w:t>
      </w:r>
      <w:r w:rsidR="005B3512" w:rsidRPr="000F176E">
        <w:rPr>
          <w:rFonts w:ascii="標楷體" w:eastAsia="標楷體" w:hAnsi="標楷體" w:hint="eastAsia"/>
          <w:spacing w:val="-4"/>
          <w:szCs w:val="24"/>
        </w:rPr>
        <w:t>視同</w:t>
      </w:r>
      <w:r w:rsidRPr="000F176E">
        <w:rPr>
          <w:rFonts w:ascii="標楷體" w:eastAsia="標楷體" w:hAnsi="標楷體" w:hint="eastAsia"/>
          <w:spacing w:val="-4"/>
          <w:szCs w:val="24"/>
        </w:rPr>
        <w:t>辭職，由候補者遞補之。</w:t>
      </w:r>
    </w:p>
    <w:p w:rsidR="00C51387" w:rsidRPr="00091A7E" w:rsidRDefault="00C51387" w:rsidP="00C326FB">
      <w:pPr>
        <w:spacing w:line="300" w:lineRule="exact"/>
        <w:jc w:val="both"/>
        <w:rPr>
          <w:rFonts w:ascii="標楷體" w:eastAsia="標楷體" w:hAnsi="標楷體"/>
          <w:color w:val="000000" w:themeColor="text1"/>
          <w:spacing w:val="-8"/>
          <w:szCs w:val="24"/>
        </w:rPr>
      </w:pPr>
      <w:r w:rsidRPr="00091A7E">
        <w:rPr>
          <w:rFonts w:ascii="標楷體" w:eastAsia="標楷體" w:hAnsi="標楷體" w:hint="eastAsia"/>
          <w:color w:val="000000" w:themeColor="text1"/>
          <w:szCs w:val="24"/>
        </w:rPr>
        <w:t>第三十二條：</w:t>
      </w:r>
      <w:r w:rsidRPr="00091A7E">
        <w:rPr>
          <w:rFonts w:ascii="標楷體" w:eastAsia="標楷體" w:hAnsi="標楷體" w:hint="eastAsia"/>
          <w:color w:val="000000" w:themeColor="text1"/>
          <w:spacing w:val="-8"/>
          <w:szCs w:val="24"/>
        </w:rPr>
        <w:t>理事長、常務理事及常務監事（監事長）出缺時，應自出缺之日起一個月內補選。</w:t>
      </w:r>
    </w:p>
    <w:p w:rsidR="00C51387" w:rsidRPr="00091A7E" w:rsidRDefault="00C51387" w:rsidP="00C326FB">
      <w:pPr>
        <w:tabs>
          <w:tab w:val="left" w:pos="1560"/>
        </w:tabs>
        <w:spacing w:line="300" w:lineRule="exact"/>
        <w:ind w:left="1368" w:hangingChars="570" w:hanging="1368"/>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第三十三條：分會會長選舉及任期，由各分會依相關規定辦理，會長選出後，逐年提報本</w:t>
      </w:r>
      <w:r w:rsidR="00336D9B" w:rsidRPr="00091A7E">
        <w:rPr>
          <w:rFonts w:ascii="標楷體" w:eastAsia="標楷體" w:hAnsi="標楷體" w:hint="eastAsia"/>
          <w:color w:val="000000" w:themeColor="text1"/>
          <w:szCs w:val="24"/>
        </w:rPr>
        <w:t>會，由</w:t>
      </w:r>
      <w:r w:rsidRPr="00091A7E">
        <w:rPr>
          <w:rFonts w:ascii="標楷體" w:eastAsia="標楷體" w:hAnsi="標楷體" w:hint="eastAsia"/>
          <w:color w:val="000000" w:themeColor="text1"/>
          <w:szCs w:val="24"/>
        </w:rPr>
        <w:t>本會頒發當選證書。</w:t>
      </w:r>
    </w:p>
    <w:p w:rsidR="00C51387" w:rsidRPr="00091A7E" w:rsidRDefault="00C51387" w:rsidP="00C326FB">
      <w:pPr>
        <w:spacing w:line="300" w:lineRule="exact"/>
        <w:ind w:left="1416" w:hangingChars="590" w:hanging="1416"/>
        <w:jc w:val="both"/>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第三十四條：本會之財產及基金以「中華民國紳士協會」名義登記及設帳，登記及</w:t>
      </w:r>
      <w:proofErr w:type="gramStart"/>
      <w:r w:rsidRPr="00091A7E">
        <w:rPr>
          <w:rFonts w:ascii="標楷體" w:eastAsia="標楷體" w:hAnsi="標楷體" w:hint="eastAsia"/>
          <w:color w:val="000000" w:themeColor="text1"/>
          <w:szCs w:val="24"/>
        </w:rPr>
        <w:t>設帳由</w:t>
      </w:r>
      <w:r w:rsidR="00336D9B" w:rsidRPr="00091A7E">
        <w:rPr>
          <w:rFonts w:ascii="標楷體" w:eastAsia="標楷體" w:hAnsi="標楷體" w:hint="eastAsia"/>
          <w:color w:val="000000" w:themeColor="text1"/>
          <w:szCs w:val="24"/>
        </w:rPr>
        <w:t>理事長</w:t>
      </w:r>
      <w:proofErr w:type="gramEnd"/>
      <w:r w:rsidRPr="00091A7E">
        <w:rPr>
          <w:rFonts w:ascii="標楷體" w:eastAsia="標楷體" w:hAnsi="標楷體" w:hint="eastAsia"/>
          <w:color w:val="000000" w:themeColor="text1"/>
          <w:szCs w:val="24"/>
        </w:rPr>
        <w:t>、</w:t>
      </w:r>
      <w:r w:rsidR="00244284" w:rsidRPr="0012125A">
        <w:rPr>
          <w:rFonts w:ascii="標楷體" w:eastAsia="標楷體" w:hAnsi="標楷體" w:hint="eastAsia"/>
          <w:b/>
          <w:color w:val="000000" w:themeColor="text1"/>
          <w:szCs w:val="24"/>
        </w:rPr>
        <w:t>監事長、</w:t>
      </w:r>
      <w:r w:rsidRPr="00091A7E">
        <w:rPr>
          <w:rFonts w:ascii="標楷體" w:eastAsia="標楷體" w:hAnsi="標楷體" w:hint="eastAsia"/>
          <w:color w:val="000000" w:themeColor="text1"/>
          <w:szCs w:val="24"/>
        </w:rPr>
        <w:t>秘書長與出納主委會</w:t>
      </w:r>
      <w:proofErr w:type="gramStart"/>
      <w:r w:rsidRPr="00091A7E">
        <w:rPr>
          <w:rFonts w:ascii="標楷體" w:eastAsia="標楷體" w:hAnsi="標楷體" w:hint="eastAsia"/>
          <w:color w:val="000000" w:themeColor="text1"/>
          <w:szCs w:val="24"/>
        </w:rPr>
        <w:t>銜設戶</w:t>
      </w:r>
      <w:proofErr w:type="gramEnd"/>
      <w:r w:rsidRPr="00091A7E">
        <w:rPr>
          <w:rFonts w:ascii="標楷體" w:eastAsia="標楷體" w:hAnsi="標楷體" w:hint="eastAsia"/>
          <w:color w:val="000000" w:themeColor="text1"/>
          <w:szCs w:val="24"/>
        </w:rPr>
        <w:t>。</w:t>
      </w:r>
    </w:p>
    <w:p w:rsidR="00C51387" w:rsidRPr="00091A7E" w:rsidRDefault="00C51387" w:rsidP="00C326FB">
      <w:pPr>
        <w:spacing w:line="300" w:lineRule="exact"/>
        <w:jc w:val="both"/>
        <w:rPr>
          <w:rFonts w:ascii="標楷體" w:eastAsia="標楷體" w:hAnsi="標楷體"/>
          <w:color w:val="000000" w:themeColor="text1"/>
          <w:szCs w:val="24"/>
        </w:rPr>
      </w:pPr>
    </w:p>
    <w:p w:rsidR="00C51387" w:rsidRPr="00091A7E" w:rsidRDefault="00C51387" w:rsidP="00C51387">
      <w:pPr>
        <w:spacing w:line="0" w:lineRule="atLeast"/>
        <w:rPr>
          <w:rFonts w:ascii="標楷體" w:eastAsia="標楷體" w:hAnsi="標楷體"/>
          <w:b/>
          <w:color w:val="000000" w:themeColor="text1"/>
          <w:szCs w:val="24"/>
        </w:rPr>
      </w:pPr>
      <w:r w:rsidRPr="00091A7E">
        <w:rPr>
          <w:rFonts w:ascii="標楷體" w:eastAsia="標楷體" w:hAnsi="標楷體" w:hint="eastAsia"/>
          <w:color w:val="000000" w:themeColor="text1"/>
          <w:szCs w:val="24"/>
        </w:rPr>
        <w:t xml:space="preserve">            </w:t>
      </w:r>
      <w:r w:rsidRPr="00091A7E">
        <w:rPr>
          <w:rFonts w:ascii="標楷體" w:eastAsia="標楷體" w:hAnsi="標楷體" w:hint="eastAsia"/>
          <w:b/>
          <w:color w:val="000000" w:themeColor="text1"/>
          <w:szCs w:val="24"/>
        </w:rPr>
        <w:t>第五章  經 費</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第三十五條：本會財務由財務委員會主委、出納及會計人員掌理。</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第三十六條：監事會對財務狀況應隨時查核及糾正。</w:t>
      </w:r>
    </w:p>
    <w:p w:rsidR="00C51387" w:rsidRPr="00091A7E" w:rsidRDefault="00C51387" w:rsidP="00C326FB">
      <w:pPr>
        <w:spacing w:line="0" w:lineRule="atLeast"/>
        <w:ind w:left="1416" w:hangingChars="590" w:hanging="1416"/>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第三十七條：章程第八條二款(二)目之分級組織及細則第四條二目之分會，其會費繳交，</w:t>
      </w:r>
      <w:r w:rsidR="00336D9B" w:rsidRPr="00091A7E">
        <w:rPr>
          <w:rFonts w:ascii="標楷體" w:eastAsia="標楷體" w:hAnsi="標楷體" w:hint="eastAsia"/>
          <w:color w:val="000000" w:themeColor="text1"/>
          <w:szCs w:val="24"/>
        </w:rPr>
        <w:t>依章程</w:t>
      </w:r>
      <w:r w:rsidRPr="00091A7E">
        <w:rPr>
          <w:rFonts w:ascii="標楷體" w:eastAsia="標楷體" w:hAnsi="標楷體" w:hint="eastAsia"/>
          <w:color w:val="000000" w:themeColor="text1"/>
          <w:szCs w:val="24"/>
        </w:rPr>
        <w:t>第三十五條一款二目及二款</w:t>
      </w:r>
      <w:proofErr w:type="gramStart"/>
      <w:r w:rsidRPr="00091A7E">
        <w:rPr>
          <w:rFonts w:ascii="標楷體" w:eastAsia="標楷體" w:hAnsi="標楷體" w:hint="eastAsia"/>
          <w:color w:val="000000" w:themeColor="text1"/>
          <w:szCs w:val="24"/>
        </w:rPr>
        <w:t>一</w:t>
      </w:r>
      <w:proofErr w:type="gramEnd"/>
      <w:r w:rsidRPr="00091A7E">
        <w:rPr>
          <w:rFonts w:ascii="標楷體" w:eastAsia="標楷體" w:hAnsi="標楷體" w:hint="eastAsia"/>
          <w:color w:val="000000" w:themeColor="text1"/>
          <w:szCs w:val="24"/>
        </w:rPr>
        <w:t>目規定辦理。</w:t>
      </w:r>
    </w:p>
    <w:p w:rsidR="00C51387" w:rsidRPr="00091A7E" w:rsidRDefault="00C51387" w:rsidP="00C51387">
      <w:pPr>
        <w:spacing w:line="0" w:lineRule="atLeast"/>
        <w:jc w:val="center"/>
        <w:rPr>
          <w:rFonts w:ascii="標楷體" w:eastAsia="標楷體" w:hAnsi="標楷體"/>
          <w:color w:val="000000" w:themeColor="text1"/>
          <w:szCs w:val="24"/>
        </w:rPr>
      </w:pPr>
    </w:p>
    <w:p w:rsidR="00C51387" w:rsidRPr="00091A7E" w:rsidRDefault="00C51387" w:rsidP="00C51387">
      <w:pPr>
        <w:tabs>
          <w:tab w:val="left" w:pos="1340"/>
        </w:tabs>
        <w:spacing w:line="0" w:lineRule="atLeast"/>
        <w:rPr>
          <w:rFonts w:ascii="標楷體" w:eastAsia="標楷體" w:hAnsi="標楷體"/>
          <w:b/>
          <w:color w:val="000000" w:themeColor="text1"/>
          <w:szCs w:val="24"/>
        </w:rPr>
      </w:pPr>
      <w:r w:rsidRPr="00091A7E">
        <w:rPr>
          <w:rFonts w:ascii="標楷體" w:eastAsia="標楷體" w:hAnsi="標楷體" w:hint="eastAsia"/>
          <w:color w:val="000000" w:themeColor="text1"/>
          <w:szCs w:val="24"/>
        </w:rPr>
        <w:t xml:space="preserve">            </w:t>
      </w:r>
      <w:r w:rsidRPr="00091A7E">
        <w:rPr>
          <w:rFonts w:ascii="標楷體" w:eastAsia="標楷體" w:hAnsi="標楷體" w:hint="eastAsia"/>
          <w:b/>
          <w:color w:val="000000" w:themeColor="text1"/>
          <w:szCs w:val="24"/>
        </w:rPr>
        <w:t>第六章  附 則</w:t>
      </w:r>
    </w:p>
    <w:p w:rsidR="00C51387" w:rsidRPr="00091A7E" w:rsidRDefault="00C51387" w:rsidP="00C51387">
      <w:pPr>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第三十八條：本施行細則經理事會決議後，提會員(代表)大會通過後施行之，修</w:t>
      </w:r>
      <w:r w:rsidR="00E0255A">
        <w:rPr>
          <w:rFonts w:ascii="標楷體" w:eastAsia="標楷體" w:hAnsi="標楷體" w:hint="eastAsia"/>
          <w:color w:val="000000" w:themeColor="text1"/>
          <w:szCs w:val="24"/>
        </w:rPr>
        <w:t>正</w:t>
      </w:r>
      <w:r w:rsidRPr="00091A7E">
        <w:rPr>
          <w:rFonts w:ascii="標楷體" w:eastAsia="標楷體" w:hAnsi="標楷體" w:hint="eastAsia"/>
          <w:color w:val="000000" w:themeColor="text1"/>
          <w:szCs w:val="24"/>
        </w:rPr>
        <w:t>亦同。</w:t>
      </w:r>
    </w:p>
    <w:p w:rsidR="00C51387" w:rsidRPr="00091A7E" w:rsidRDefault="00C51387" w:rsidP="00C51387">
      <w:pPr>
        <w:tabs>
          <w:tab w:val="left" w:pos="1168"/>
        </w:tabs>
        <w:spacing w:line="0" w:lineRule="atLeast"/>
        <w:rPr>
          <w:rFonts w:ascii="標楷體" w:eastAsia="標楷體" w:hAnsi="標楷體"/>
          <w:color w:val="000000" w:themeColor="text1"/>
          <w:szCs w:val="24"/>
        </w:rPr>
      </w:pPr>
      <w:r w:rsidRPr="00091A7E">
        <w:rPr>
          <w:rFonts w:ascii="標楷體" w:eastAsia="標楷體" w:hAnsi="標楷體" w:hint="eastAsia"/>
          <w:color w:val="000000" w:themeColor="text1"/>
          <w:szCs w:val="24"/>
        </w:rPr>
        <w:t>第三十九條：訂定及變更本施行細則之會員</w:t>
      </w:r>
      <w:r w:rsidRPr="00091A7E">
        <w:rPr>
          <w:rFonts w:ascii="標楷體" w:eastAsia="標楷體" w:hAnsi="標楷體"/>
          <w:color w:val="000000" w:themeColor="text1"/>
          <w:szCs w:val="24"/>
        </w:rPr>
        <w:t>(</w:t>
      </w:r>
      <w:r w:rsidRPr="00091A7E">
        <w:rPr>
          <w:rFonts w:ascii="標楷體" w:eastAsia="標楷體" w:hAnsi="標楷體" w:hint="eastAsia"/>
          <w:color w:val="000000" w:themeColor="text1"/>
          <w:szCs w:val="24"/>
        </w:rPr>
        <w:t>會員代表</w:t>
      </w:r>
      <w:r w:rsidRPr="00091A7E">
        <w:rPr>
          <w:rFonts w:ascii="標楷體" w:eastAsia="標楷體" w:hAnsi="標楷體"/>
          <w:color w:val="000000" w:themeColor="text1"/>
          <w:szCs w:val="24"/>
        </w:rPr>
        <w:t>)</w:t>
      </w:r>
      <w:r w:rsidRPr="00091A7E">
        <w:rPr>
          <w:rFonts w:ascii="標楷體" w:eastAsia="標楷體" w:hAnsi="標楷體" w:hint="eastAsia"/>
          <w:color w:val="000000" w:themeColor="text1"/>
          <w:szCs w:val="24"/>
        </w:rPr>
        <w:t>大會年、月、日、</w:t>
      </w:r>
      <w:proofErr w:type="gramStart"/>
      <w:r w:rsidRPr="00091A7E">
        <w:rPr>
          <w:rFonts w:ascii="標楷體" w:eastAsia="標楷體" w:hAnsi="標楷體" w:hint="eastAsia"/>
          <w:color w:val="000000" w:themeColor="text1"/>
          <w:szCs w:val="24"/>
        </w:rPr>
        <w:t>屆次如下</w:t>
      </w:r>
      <w:proofErr w:type="gramEnd"/>
      <w:r w:rsidRPr="00091A7E">
        <w:rPr>
          <w:rFonts w:ascii="標楷體" w:eastAsia="標楷體" w:hAnsi="標楷體" w:hint="eastAsia"/>
          <w:color w:val="000000" w:themeColor="text1"/>
          <w:szCs w:val="24"/>
        </w:rPr>
        <w:t>：</w:t>
      </w:r>
    </w:p>
    <w:p w:rsidR="00C51387" w:rsidRPr="001000F3" w:rsidRDefault="00C51387" w:rsidP="00C51387">
      <w:pPr>
        <w:spacing w:line="360" w:lineRule="exact"/>
        <w:rPr>
          <w:rFonts w:ascii="標楷體" w:eastAsia="標楷體" w:hAnsi="標楷體"/>
          <w:color w:val="000000" w:themeColor="text1"/>
          <w:sz w:val="20"/>
          <w:szCs w:val="20"/>
        </w:rPr>
      </w:pPr>
      <w:r w:rsidRPr="00091A7E">
        <w:rPr>
          <w:rFonts w:ascii="標楷體" w:eastAsia="標楷體" w:hAnsi="標楷體" w:hint="eastAsia"/>
          <w:color w:val="000000" w:themeColor="text1"/>
          <w:szCs w:val="24"/>
        </w:rPr>
        <w:t xml:space="preserve">          </w:t>
      </w:r>
      <w:r w:rsidR="00336D9B">
        <w:rPr>
          <w:rFonts w:ascii="標楷體" w:eastAsia="標楷體" w:hAnsi="標楷體" w:hint="eastAsia"/>
          <w:color w:val="000000" w:themeColor="text1"/>
          <w:szCs w:val="24"/>
        </w:rPr>
        <w:t xml:space="preserve">  </w:t>
      </w:r>
      <w:r w:rsidRPr="001000F3">
        <w:rPr>
          <w:rFonts w:ascii="標楷體" w:eastAsia="標楷體" w:hAnsi="標楷體" w:hint="eastAsia"/>
          <w:color w:val="000000" w:themeColor="text1"/>
          <w:sz w:val="20"/>
          <w:szCs w:val="20"/>
        </w:rPr>
        <w:t>一、</w:t>
      </w:r>
      <w:smartTag w:uri="urn:schemas-microsoft-com:office:smarttags" w:element="chsdate">
        <w:smartTagPr>
          <w:attr w:name="IsROCDate" w:val="False"/>
          <w:attr w:name="IsLunarDate" w:val="False"/>
          <w:attr w:name="Day" w:val="11"/>
          <w:attr w:name="Month" w:val="12"/>
          <w:attr w:name="Year" w:val="1994"/>
        </w:smartTagPr>
        <w:r w:rsidRPr="001000F3">
          <w:rPr>
            <w:rFonts w:ascii="標楷體" w:eastAsia="標楷體" w:hAnsi="標楷體" w:hint="eastAsia"/>
            <w:color w:val="000000" w:themeColor="text1"/>
            <w:sz w:val="20"/>
            <w:szCs w:val="20"/>
          </w:rPr>
          <w:t>94年12月11日</w:t>
        </w:r>
      </w:smartTag>
      <w:r w:rsidRPr="001000F3">
        <w:rPr>
          <w:rFonts w:ascii="標楷體" w:eastAsia="標楷體" w:hAnsi="標楷體" w:hint="eastAsia"/>
          <w:color w:val="000000" w:themeColor="text1"/>
          <w:sz w:val="20"/>
          <w:szCs w:val="20"/>
        </w:rPr>
        <w:t>第7屆第1次會員代表通過。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二、</w:t>
      </w:r>
      <w:smartTag w:uri="urn:schemas-microsoft-com:office:smarttags" w:element="chsdate">
        <w:smartTagPr>
          <w:attr w:name="IsROCDate" w:val="False"/>
          <w:attr w:name="IsLunarDate" w:val="False"/>
          <w:attr w:name="Day" w:val="9"/>
          <w:attr w:name="Month" w:val="12"/>
          <w:attr w:name="Year" w:val="1996"/>
        </w:smartTagPr>
        <w:r w:rsidRPr="001000F3">
          <w:rPr>
            <w:rFonts w:ascii="標楷體" w:eastAsia="標楷體" w:hAnsi="標楷體" w:hint="eastAsia"/>
            <w:color w:val="000000" w:themeColor="text1"/>
            <w:sz w:val="20"/>
            <w:szCs w:val="20"/>
          </w:rPr>
          <w:t>96年12月9日</w:t>
        </w:r>
      </w:smartTag>
      <w:r w:rsidRPr="001000F3">
        <w:rPr>
          <w:rFonts w:ascii="標楷體" w:eastAsia="標楷體" w:hAnsi="標楷體" w:hint="eastAsia"/>
          <w:color w:val="000000" w:themeColor="text1"/>
          <w:sz w:val="20"/>
          <w:szCs w:val="20"/>
        </w:rPr>
        <w:t>第8屆第 2次會員代表通過。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三、</w:t>
      </w:r>
      <w:smartTag w:uri="urn:schemas-microsoft-com:office:smarttags" w:element="chsdate">
        <w:smartTagPr>
          <w:attr w:name="IsROCDate" w:val="False"/>
          <w:attr w:name="IsLunarDate" w:val="False"/>
          <w:attr w:name="Day" w:val="7"/>
          <w:attr w:name="Month" w:val="12"/>
          <w:attr w:name="Year" w:val="1997"/>
        </w:smartTagPr>
        <w:r w:rsidRPr="001000F3">
          <w:rPr>
            <w:rFonts w:ascii="標楷體" w:eastAsia="標楷體" w:hAnsi="標楷體" w:hint="eastAsia"/>
            <w:color w:val="000000" w:themeColor="text1"/>
            <w:sz w:val="20"/>
            <w:szCs w:val="20"/>
          </w:rPr>
          <w:t>97年12月7日</w:t>
        </w:r>
      </w:smartTag>
      <w:r w:rsidRPr="001000F3">
        <w:rPr>
          <w:rFonts w:ascii="標楷體" w:eastAsia="標楷體" w:hAnsi="標楷體" w:hint="eastAsia"/>
          <w:color w:val="000000" w:themeColor="text1"/>
          <w:sz w:val="20"/>
          <w:szCs w:val="20"/>
        </w:rPr>
        <w:t>第9屆第 1次會員代表大會通過。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四、</w:t>
      </w:r>
      <w:smartTag w:uri="urn:schemas-microsoft-com:office:smarttags" w:element="chsdate">
        <w:smartTagPr>
          <w:attr w:name="IsROCDate" w:val="False"/>
          <w:attr w:name="IsLunarDate" w:val="False"/>
          <w:attr w:name="Day" w:val="6"/>
          <w:attr w:name="Month" w:val="12"/>
          <w:attr w:name="Year" w:val="1998"/>
        </w:smartTagPr>
        <w:r w:rsidRPr="001000F3">
          <w:rPr>
            <w:rFonts w:ascii="標楷體" w:eastAsia="標楷體" w:hAnsi="標楷體" w:hint="eastAsia"/>
            <w:color w:val="000000" w:themeColor="text1"/>
            <w:sz w:val="20"/>
            <w:szCs w:val="20"/>
          </w:rPr>
          <w:t>98年12月6日</w:t>
        </w:r>
      </w:smartTag>
      <w:r w:rsidRPr="001000F3">
        <w:rPr>
          <w:rFonts w:ascii="標楷體" w:eastAsia="標楷體" w:hAnsi="標楷體" w:hint="eastAsia"/>
          <w:color w:val="000000" w:themeColor="text1"/>
          <w:sz w:val="20"/>
          <w:szCs w:val="20"/>
        </w:rPr>
        <w:t>第9屆第 2次會員代表大會通過。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五、</w:t>
      </w:r>
      <w:smartTag w:uri="urn:schemas-microsoft-com:office:smarttags" w:element="chsdate">
        <w:smartTagPr>
          <w:attr w:name="IsROCDate" w:val="False"/>
          <w:attr w:name="IsLunarDate" w:val="False"/>
          <w:attr w:name="Day" w:val="12"/>
          <w:attr w:name="Month" w:val="12"/>
          <w:attr w:name="Year" w:val="1999"/>
        </w:smartTagPr>
        <w:r w:rsidRPr="001000F3">
          <w:rPr>
            <w:rFonts w:ascii="標楷體" w:eastAsia="標楷體" w:hAnsi="標楷體" w:hint="eastAsia"/>
            <w:color w:val="000000" w:themeColor="text1"/>
            <w:sz w:val="20"/>
            <w:szCs w:val="20"/>
          </w:rPr>
          <w:t>99年12月12日</w:t>
        </w:r>
      </w:smartTag>
      <w:r w:rsidRPr="001000F3">
        <w:rPr>
          <w:rFonts w:ascii="標楷體" w:eastAsia="標楷體" w:hAnsi="標楷體" w:hint="eastAsia"/>
          <w:color w:val="000000" w:themeColor="text1"/>
          <w:sz w:val="20"/>
          <w:szCs w:val="20"/>
        </w:rPr>
        <w:t>第10屆第1次會員代表大會通過。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六、102年12月8日第11屆第2次會員代表大會通過。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七、104年12月13日第12屆第2次會員代表大會通過。</w:t>
      </w:r>
    </w:p>
    <w:p w:rsidR="00C51387" w:rsidRPr="001000F3" w:rsidRDefault="00C51387"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000000" w:themeColor="text1"/>
          <w:sz w:val="20"/>
          <w:szCs w:val="20"/>
        </w:rPr>
        <w:t xml:space="preserve">          </w:t>
      </w:r>
      <w:r w:rsidR="00336D9B" w:rsidRPr="001000F3">
        <w:rPr>
          <w:rFonts w:ascii="標楷體" w:eastAsia="標楷體" w:hAnsi="標楷體" w:hint="eastAsia"/>
          <w:color w:val="000000" w:themeColor="text1"/>
          <w:sz w:val="20"/>
          <w:szCs w:val="20"/>
        </w:rPr>
        <w:t xml:space="preserve">  </w:t>
      </w:r>
      <w:r w:rsidR="001000F3">
        <w:rPr>
          <w:rFonts w:ascii="標楷體" w:eastAsia="標楷體" w:hAnsi="標楷體" w:hint="eastAsia"/>
          <w:color w:val="000000" w:themeColor="text1"/>
          <w:sz w:val="20"/>
          <w:szCs w:val="20"/>
        </w:rPr>
        <w:t xml:space="preserve">  </w:t>
      </w:r>
      <w:r w:rsidRPr="001000F3">
        <w:rPr>
          <w:rFonts w:ascii="標楷體" w:eastAsia="標楷體" w:hAnsi="標楷體" w:hint="eastAsia"/>
          <w:color w:val="000000" w:themeColor="text1"/>
          <w:sz w:val="20"/>
          <w:szCs w:val="20"/>
        </w:rPr>
        <w:t>八、107年7月7日第13屆第1次</w:t>
      </w:r>
      <w:r w:rsidRPr="001000F3">
        <w:rPr>
          <w:rFonts w:ascii="標楷體" w:eastAsia="標楷體" w:hAnsi="標楷體" w:hint="eastAsia"/>
          <w:b/>
          <w:color w:val="000000" w:themeColor="text1"/>
          <w:sz w:val="20"/>
          <w:szCs w:val="20"/>
          <w:highlight w:val="yellow"/>
        </w:rPr>
        <w:t>臨時</w:t>
      </w:r>
      <w:r w:rsidRPr="001000F3">
        <w:rPr>
          <w:rFonts w:ascii="標楷體" w:eastAsia="標楷體" w:hAnsi="標楷體" w:hint="eastAsia"/>
          <w:color w:val="000000" w:themeColor="text1"/>
          <w:sz w:val="20"/>
          <w:szCs w:val="20"/>
        </w:rPr>
        <w:t>會員代表大會通過。</w:t>
      </w:r>
    </w:p>
    <w:p w:rsidR="00A927A8" w:rsidRPr="001000F3" w:rsidRDefault="00A927A8" w:rsidP="00C51387">
      <w:pPr>
        <w:spacing w:line="360" w:lineRule="exact"/>
        <w:rPr>
          <w:rFonts w:ascii="標楷體" w:eastAsia="標楷體" w:hAnsi="標楷體"/>
          <w:color w:val="000000" w:themeColor="text1"/>
          <w:sz w:val="20"/>
          <w:szCs w:val="20"/>
        </w:rPr>
      </w:pPr>
      <w:r w:rsidRPr="001000F3">
        <w:rPr>
          <w:rFonts w:ascii="標楷體" w:eastAsia="標楷體" w:hAnsi="標楷體" w:hint="eastAsia"/>
          <w:color w:val="FF0000"/>
          <w:sz w:val="20"/>
          <w:szCs w:val="20"/>
        </w:rPr>
        <w:t xml:space="preserve">         </w:t>
      </w:r>
      <w:r w:rsidR="00336D9B" w:rsidRPr="001000F3">
        <w:rPr>
          <w:rFonts w:ascii="標楷體" w:eastAsia="標楷體" w:hAnsi="標楷體" w:hint="eastAsia"/>
          <w:color w:val="FF0000"/>
          <w:sz w:val="20"/>
          <w:szCs w:val="20"/>
        </w:rPr>
        <w:t xml:space="preserve">  </w:t>
      </w:r>
      <w:r w:rsidRPr="001000F3">
        <w:rPr>
          <w:rFonts w:ascii="標楷體" w:eastAsia="標楷體" w:hAnsi="標楷體" w:hint="eastAsia"/>
          <w:color w:val="FF0000"/>
          <w:sz w:val="20"/>
          <w:szCs w:val="20"/>
        </w:rPr>
        <w:t xml:space="preserve"> </w:t>
      </w:r>
      <w:r w:rsidR="001000F3">
        <w:rPr>
          <w:rFonts w:ascii="標楷體" w:eastAsia="標楷體" w:hAnsi="標楷體" w:hint="eastAsia"/>
          <w:color w:val="FF0000"/>
          <w:sz w:val="20"/>
          <w:szCs w:val="20"/>
        </w:rPr>
        <w:t xml:space="preserve">  </w:t>
      </w:r>
      <w:r w:rsidRPr="001000F3">
        <w:rPr>
          <w:rFonts w:ascii="標楷體" w:eastAsia="標楷體" w:hAnsi="標楷體" w:hint="eastAsia"/>
          <w:color w:val="000000" w:themeColor="text1"/>
          <w:sz w:val="20"/>
          <w:szCs w:val="20"/>
        </w:rPr>
        <w:t>九、108年12月15日第14屆第2次會員代表大會通過。</w:t>
      </w:r>
    </w:p>
    <w:p w:rsidR="00A11669" w:rsidRPr="001000F3" w:rsidRDefault="00244284">
      <w:pPr>
        <w:rPr>
          <w:rFonts w:ascii="標楷體" w:eastAsia="標楷體" w:hAnsi="標楷體"/>
          <w:color w:val="000000" w:themeColor="text1"/>
          <w:sz w:val="20"/>
          <w:szCs w:val="20"/>
        </w:rPr>
      </w:pPr>
      <w:r w:rsidRPr="001000F3">
        <w:rPr>
          <w:rFonts w:ascii="標楷體" w:eastAsia="標楷體" w:hAnsi="標楷體"/>
          <w:color w:val="000000" w:themeColor="text1"/>
          <w:sz w:val="20"/>
          <w:szCs w:val="20"/>
        </w:rPr>
        <w:t xml:space="preserve">          </w:t>
      </w:r>
      <w:r w:rsidR="00336D9B" w:rsidRPr="001000F3">
        <w:rPr>
          <w:rFonts w:ascii="標楷體" w:eastAsia="標楷體" w:hAnsi="標楷體"/>
          <w:color w:val="000000" w:themeColor="text1"/>
          <w:sz w:val="20"/>
          <w:szCs w:val="20"/>
        </w:rPr>
        <w:t xml:space="preserve">  </w:t>
      </w:r>
      <w:r w:rsidR="001000F3">
        <w:rPr>
          <w:rFonts w:ascii="標楷體" w:eastAsia="標楷體" w:hAnsi="標楷體"/>
          <w:color w:val="000000" w:themeColor="text1"/>
          <w:sz w:val="20"/>
          <w:szCs w:val="20"/>
        </w:rPr>
        <w:t xml:space="preserve">  </w:t>
      </w:r>
      <w:r w:rsidR="00BA0CDD" w:rsidRPr="001000F3">
        <w:rPr>
          <w:rFonts w:ascii="標楷體" w:eastAsia="標楷體" w:hAnsi="標楷體"/>
          <w:color w:val="000000" w:themeColor="text1"/>
          <w:sz w:val="20"/>
          <w:szCs w:val="20"/>
        </w:rPr>
        <w:t>十</w:t>
      </w:r>
      <w:r w:rsidRPr="001000F3">
        <w:rPr>
          <w:rFonts w:ascii="標楷體" w:eastAsia="標楷體" w:hAnsi="標楷體"/>
          <w:color w:val="000000" w:themeColor="text1"/>
          <w:sz w:val="20"/>
          <w:szCs w:val="20"/>
        </w:rPr>
        <w:t>、109年12月13日</w:t>
      </w:r>
      <w:r w:rsidRPr="001000F3">
        <w:rPr>
          <w:rFonts w:ascii="標楷體" w:eastAsia="標楷體" w:hAnsi="標楷體" w:hint="eastAsia"/>
          <w:color w:val="000000" w:themeColor="text1"/>
          <w:sz w:val="20"/>
          <w:szCs w:val="20"/>
        </w:rPr>
        <w:t>第15屆第1次會員代表大會通過。</w:t>
      </w:r>
    </w:p>
    <w:p w:rsidR="0012125A" w:rsidRPr="001000F3" w:rsidRDefault="00104701">
      <w:pPr>
        <w:rPr>
          <w:rFonts w:ascii="標楷體" w:eastAsia="標楷體" w:hAnsi="標楷體"/>
          <w:sz w:val="20"/>
          <w:szCs w:val="20"/>
        </w:rPr>
      </w:pPr>
      <w:r w:rsidRPr="001000F3">
        <w:rPr>
          <w:rFonts w:ascii="標楷體" w:eastAsia="標楷體" w:hAnsi="標楷體" w:hint="eastAsia"/>
          <w:color w:val="000000" w:themeColor="text1"/>
          <w:sz w:val="20"/>
          <w:szCs w:val="20"/>
        </w:rPr>
        <w:t xml:space="preserve">           </w:t>
      </w:r>
      <w:r w:rsidRPr="001000F3">
        <w:rPr>
          <w:rFonts w:ascii="標楷體" w:eastAsia="標楷體" w:hAnsi="標楷體" w:hint="eastAsia"/>
          <w:b/>
          <w:color w:val="000000" w:themeColor="text1"/>
          <w:sz w:val="20"/>
          <w:szCs w:val="20"/>
        </w:rPr>
        <w:t xml:space="preserve"> </w:t>
      </w:r>
      <w:r w:rsidR="001000F3">
        <w:rPr>
          <w:rFonts w:ascii="標楷體" w:eastAsia="標楷體" w:hAnsi="標楷體" w:hint="eastAsia"/>
          <w:b/>
          <w:color w:val="000000" w:themeColor="text1"/>
          <w:sz w:val="20"/>
          <w:szCs w:val="20"/>
        </w:rPr>
        <w:t xml:space="preserve">  </w:t>
      </w:r>
      <w:r w:rsidRPr="001000F3">
        <w:rPr>
          <w:rFonts w:ascii="標楷體" w:eastAsia="標楷體" w:hAnsi="標楷體" w:hint="eastAsia"/>
          <w:sz w:val="20"/>
          <w:szCs w:val="20"/>
        </w:rPr>
        <w:t>十一、111年</w:t>
      </w:r>
      <w:r w:rsidR="000F176E" w:rsidRPr="001000F3">
        <w:rPr>
          <w:rFonts w:ascii="標楷體" w:eastAsia="標楷體" w:hAnsi="標楷體" w:hint="eastAsia"/>
          <w:sz w:val="20"/>
          <w:szCs w:val="20"/>
        </w:rPr>
        <w:t>12</w:t>
      </w:r>
      <w:r w:rsidRPr="001000F3">
        <w:rPr>
          <w:rFonts w:ascii="標楷體" w:eastAsia="標楷體" w:hAnsi="標楷體" w:hint="eastAsia"/>
          <w:sz w:val="20"/>
          <w:szCs w:val="20"/>
        </w:rPr>
        <w:t>月</w:t>
      </w:r>
      <w:r w:rsidR="000F176E" w:rsidRPr="001000F3">
        <w:rPr>
          <w:rFonts w:ascii="標楷體" w:eastAsia="標楷體" w:hAnsi="標楷體" w:hint="eastAsia"/>
          <w:sz w:val="20"/>
          <w:szCs w:val="20"/>
        </w:rPr>
        <w:t>11</w:t>
      </w:r>
      <w:r w:rsidRPr="001000F3">
        <w:rPr>
          <w:rFonts w:ascii="標楷體" w:eastAsia="標楷體" w:hAnsi="標楷體" w:hint="eastAsia"/>
          <w:sz w:val="20"/>
          <w:szCs w:val="20"/>
        </w:rPr>
        <w:t>日第1</w:t>
      </w:r>
      <w:r w:rsidR="000F176E" w:rsidRPr="001000F3">
        <w:rPr>
          <w:rFonts w:ascii="標楷體" w:eastAsia="標楷體" w:hAnsi="標楷體" w:hint="eastAsia"/>
          <w:sz w:val="20"/>
          <w:szCs w:val="20"/>
        </w:rPr>
        <w:t>6</w:t>
      </w:r>
      <w:r w:rsidRPr="001000F3">
        <w:rPr>
          <w:rFonts w:ascii="標楷體" w:eastAsia="標楷體" w:hAnsi="標楷體" w:hint="eastAsia"/>
          <w:sz w:val="20"/>
          <w:szCs w:val="20"/>
        </w:rPr>
        <w:t>屆第</w:t>
      </w:r>
      <w:r w:rsidR="000F176E" w:rsidRPr="001000F3">
        <w:rPr>
          <w:rFonts w:ascii="標楷體" w:eastAsia="標楷體" w:hAnsi="標楷體" w:hint="eastAsia"/>
          <w:sz w:val="20"/>
          <w:szCs w:val="20"/>
        </w:rPr>
        <w:t>1</w:t>
      </w:r>
      <w:r w:rsidRPr="001000F3">
        <w:rPr>
          <w:rFonts w:ascii="標楷體" w:eastAsia="標楷體" w:hAnsi="標楷體" w:hint="eastAsia"/>
          <w:sz w:val="20"/>
          <w:szCs w:val="20"/>
        </w:rPr>
        <w:t>次</w:t>
      </w:r>
      <w:r w:rsidR="000F176E" w:rsidRPr="001000F3">
        <w:rPr>
          <w:rFonts w:ascii="標楷體" w:eastAsia="標楷體" w:hAnsi="標楷體" w:hint="eastAsia"/>
          <w:sz w:val="20"/>
          <w:szCs w:val="20"/>
        </w:rPr>
        <w:t>會員代表大會通過</w:t>
      </w:r>
      <w:r w:rsidRPr="001000F3">
        <w:rPr>
          <w:rFonts w:ascii="標楷體" w:eastAsia="標楷體" w:hAnsi="標楷體" w:hint="eastAsia"/>
          <w:sz w:val="20"/>
          <w:szCs w:val="20"/>
        </w:rPr>
        <w:t>。</w:t>
      </w:r>
    </w:p>
    <w:p w:rsidR="0012125A" w:rsidRDefault="000F176E">
      <w:pPr>
        <w:rPr>
          <w:rFonts w:ascii="標楷體" w:eastAsia="標楷體" w:hAnsi="標楷體"/>
          <w:b/>
          <w:color w:val="000000" w:themeColor="text1"/>
          <w:sz w:val="20"/>
          <w:szCs w:val="20"/>
        </w:rPr>
      </w:pPr>
      <w:r w:rsidRPr="001000F3">
        <w:rPr>
          <w:rFonts w:ascii="標楷體" w:eastAsia="標楷體" w:hAnsi="標楷體" w:hint="eastAsia"/>
          <w:sz w:val="20"/>
          <w:szCs w:val="20"/>
        </w:rPr>
        <w:t xml:space="preserve">            </w:t>
      </w:r>
      <w:r w:rsidR="001000F3">
        <w:rPr>
          <w:rFonts w:ascii="標楷體" w:eastAsia="標楷體" w:hAnsi="標楷體" w:hint="eastAsia"/>
          <w:sz w:val="20"/>
          <w:szCs w:val="20"/>
        </w:rPr>
        <w:t xml:space="preserve">  </w:t>
      </w:r>
      <w:r w:rsidRPr="00044D79">
        <w:rPr>
          <w:rFonts w:ascii="標楷體" w:eastAsia="標楷體" w:hAnsi="標楷體" w:hint="eastAsia"/>
          <w:b/>
          <w:color w:val="000000" w:themeColor="text1"/>
          <w:sz w:val="20"/>
          <w:szCs w:val="20"/>
        </w:rPr>
        <w:t>十二、112年</w:t>
      </w:r>
      <w:r w:rsidR="00E27EAA" w:rsidRPr="00044D79">
        <w:rPr>
          <w:rFonts w:ascii="標楷體" w:eastAsia="標楷體" w:hAnsi="標楷體" w:hint="eastAsia"/>
          <w:b/>
          <w:color w:val="000000" w:themeColor="text1"/>
          <w:sz w:val="20"/>
          <w:szCs w:val="20"/>
        </w:rPr>
        <w:t>12</w:t>
      </w:r>
      <w:r w:rsidRPr="00044D79">
        <w:rPr>
          <w:rFonts w:ascii="標楷體" w:eastAsia="標楷體" w:hAnsi="標楷體" w:hint="eastAsia"/>
          <w:b/>
          <w:color w:val="000000" w:themeColor="text1"/>
          <w:sz w:val="20"/>
          <w:szCs w:val="20"/>
        </w:rPr>
        <w:t>月</w:t>
      </w:r>
      <w:r w:rsidR="00E27EAA" w:rsidRPr="00044D79">
        <w:rPr>
          <w:rFonts w:ascii="標楷體" w:eastAsia="標楷體" w:hAnsi="標楷體" w:hint="eastAsia"/>
          <w:b/>
          <w:color w:val="000000" w:themeColor="text1"/>
          <w:sz w:val="20"/>
          <w:szCs w:val="20"/>
        </w:rPr>
        <w:t>10</w:t>
      </w:r>
      <w:r w:rsidRPr="00044D79">
        <w:rPr>
          <w:rFonts w:ascii="標楷體" w:eastAsia="標楷體" w:hAnsi="標楷體" w:hint="eastAsia"/>
          <w:b/>
          <w:color w:val="000000" w:themeColor="text1"/>
          <w:sz w:val="20"/>
          <w:szCs w:val="20"/>
        </w:rPr>
        <w:t>日第16屆第2次</w:t>
      </w:r>
      <w:r w:rsidR="00E27EAA" w:rsidRPr="00044D79">
        <w:rPr>
          <w:rFonts w:ascii="標楷體" w:eastAsia="標楷體" w:hAnsi="標楷體" w:hint="eastAsia"/>
          <w:b/>
          <w:color w:val="000000" w:themeColor="text1"/>
          <w:sz w:val="20"/>
          <w:szCs w:val="20"/>
        </w:rPr>
        <w:t>會員代表大</w:t>
      </w:r>
      <w:r w:rsidRPr="00044D79">
        <w:rPr>
          <w:rFonts w:ascii="標楷體" w:eastAsia="標楷體" w:hAnsi="標楷體" w:hint="eastAsia"/>
          <w:b/>
          <w:color w:val="000000" w:themeColor="text1"/>
          <w:sz w:val="20"/>
          <w:szCs w:val="20"/>
        </w:rPr>
        <w:t>會通過。</w:t>
      </w:r>
    </w:p>
    <w:p w:rsidR="00044D79" w:rsidRPr="00E27EAA" w:rsidRDefault="00044D79">
      <w:pPr>
        <w:rPr>
          <w:rFonts w:ascii="標楷體" w:eastAsia="標楷體" w:hAnsi="標楷體"/>
          <w:b/>
          <w:color w:val="000000" w:themeColor="text1"/>
          <w:sz w:val="20"/>
          <w:szCs w:val="20"/>
        </w:rPr>
      </w:pPr>
      <w:r>
        <w:rPr>
          <w:rFonts w:ascii="標楷體" w:eastAsia="標楷體" w:hAnsi="標楷體" w:hint="eastAsia"/>
          <w:b/>
          <w:color w:val="000000" w:themeColor="text1"/>
          <w:sz w:val="20"/>
          <w:szCs w:val="20"/>
        </w:rPr>
        <w:t xml:space="preserve">              </w:t>
      </w:r>
      <w:r w:rsidRPr="00044D79">
        <w:rPr>
          <w:rFonts w:ascii="標楷體" w:eastAsia="標楷體" w:hAnsi="標楷體" w:hint="eastAsia"/>
          <w:b/>
          <w:color w:val="000000" w:themeColor="text1"/>
          <w:sz w:val="20"/>
          <w:szCs w:val="20"/>
          <w:highlight w:val="yellow"/>
        </w:rPr>
        <w:t>十三、113年7月13日第16屆第10次理、監事聯席會通過。</w:t>
      </w:r>
    </w:p>
    <w:sectPr w:rsidR="00044D79" w:rsidRPr="00E27EAA" w:rsidSect="007072FA">
      <w:footerReference w:type="default" r:id="rId8"/>
      <w:pgSz w:w="11906" w:h="16838"/>
      <w:pgMar w:top="851" w:right="1134" w:bottom="851" w:left="1134" w:header="45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459A" w:rsidRDefault="00C5459A" w:rsidP="00A0430A">
      <w:r>
        <w:separator/>
      </w:r>
    </w:p>
  </w:endnote>
  <w:endnote w:type="continuationSeparator" w:id="0">
    <w:p w:rsidR="00C5459A" w:rsidRDefault="00C5459A" w:rsidP="00A0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DB8" w:rsidRDefault="00B07E37" w:rsidP="000D3DC1">
    <w:pPr>
      <w:pStyle w:val="a8"/>
      <w:jc w:val="center"/>
    </w:pPr>
    <w:r w:rsidRPr="00A06C78">
      <w:rPr>
        <w:rFonts w:ascii="標楷體" w:eastAsia="標楷體" w:hAnsi="標楷體" w:hint="eastAsia"/>
        <w:color w:val="000000"/>
      </w:rPr>
      <w:t xml:space="preserve">施行細則 </w:t>
    </w:r>
    <w:r w:rsidRPr="00044D79">
      <w:rPr>
        <w:rFonts w:ascii="標楷體" w:eastAsia="標楷體" w:hAnsi="標楷體" w:hint="eastAsia"/>
        <w:color w:val="000000"/>
      </w:rPr>
      <w:t>(</w:t>
    </w:r>
    <w:r w:rsidR="00044D79" w:rsidRPr="00044D79">
      <w:rPr>
        <w:rFonts w:ascii="標楷體" w:eastAsia="標楷體" w:hAnsi="標楷體" w:hint="eastAsia"/>
        <w:color w:val="000000" w:themeColor="text1"/>
      </w:rPr>
      <w:t>113.7.13第16屆第10次理、監事聯席會通過。</w:t>
    </w:r>
    <w:r w:rsidRPr="00044D79">
      <w:rPr>
        <w:rFonts w:ascii="標楷體" w:eastAsia="標楷體" w:hAnsi="標楷體" w:hint="eastAsia"/>
      </w:rPr>
      <w:t>)</w:t>
    </w:r>
    <w:r w:rsidRPr="00B07E37">
      <w:rPr>
        <w:rFonts w:ascii="標楷體" w:eastAsia="標楷體" w:hAnsi="標楷體"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459A" w:rsidRDefault="00C5459A" w:rsidP="00A0430A">
      <w:r>
        <w:separator/>
      </w:r>
    </w:p>
  </w:footnote>
  <w:footnote w:type="continuationSeparator" w:id="0">
    <w:p w:rsidR="00C5459A" w:rsidRDefault="00C5459A" w:rsidP="00A04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379"/>
    <w:multiLevelType w:val="hybridMultilevel"/>
    <w:tmpl w:val="4148F828"/>
    <w:lvl w:ilvl="0" w:tplc="00FAF16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06B180D"/>
    <w:multiLevelType w:val="hybridMultilevel"/>
    <w:tmpl w:val="C7E2B688"/>
    <w:lvl w:ilvl="0" w:tplc="AF7E023A">
      <w:start w:val="1"/>
      <w:numFmt w:val="taiwaneseCountingThousand"/>
      <w:lvlText w:val="%1、"/>
      <w:lvlJc w:val="left"/>
      <w:pPr>
        <w:ind w:left="1470" w:hanging="51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3060D54"/>
    <w:multiLevelType w:val="hybridMultilevel"/>
    <w:tmpl w:val="A5A2A7B2"/>
    <w:lvl w:ilvl="0" w:tplc="7CEAA38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8C56AD6"/>
    <w:multiLevelType w:val="hybridMultilevel"/>
    <w:tmpl w:val="E97AA946"/>
    <w:lvl w:ilvl="0" w:tplc="E3ACB810">
      <w:start w:val="1"/>
      <w:numFmt w:val="taiwaneseCountingThousand"/>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 w15:restartNumberingAfterBreak="0">
    <w:nsid w:val="543C5074"/>
    <w:multiLevelType w:val="hybridMultilevel"/>
    <w:tmpl w:val="A8EAC830"/>
    <w:lvl w:ilvl="0" w:tplc="D4DA4E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2008164640">
    <w:abstractNumId w:val="3"/>
  </w:num>
  <w:num w:numId="2" w16cid:durableId="425154430">
    <w:abstractNumId w:val="2"/>
  </w:num>
  <w:num w:numId="3" w16cid:durableId="1812359180">
    <w:abstractNumId w:val="1"/>
  </w:num>
  <w:num w:numId="4" w16cid:durableId="581254198">
    <w:abstractNumId w:val="4"/>
  </w:num>
  <w:num w:numId="5" w16cid:durableId="100836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1387"/>
    <w:rsid w:val="00044D79"/>
    <w:rsid w:val="000C61F3"/>
    <w:rsid w:val="000D3DC1"/>
    <w:rsid w:val="000E43D7"/>
    <w:rsid w:val="000F176E"/>
    <w:rsid w:val="001000F3"/>
    <w:rsid w:val="00104701"/>
    <w:rsid w:val="0012125A"/>
    <w:rsid w:val="001306A3"/>
    <w:rsid w:val="001702C5"/>
    <w:rsid w:val="001A79B0"/>
    <w:rsid w:val="001D205E"/>
    <w:rsid w:val="001E5DB8"/>
    <w:rsid w:val="00244284"/>
    <w:rsid w:val="002518C7"/>
    <w:rsid w:val="002D5855"/>
    <w:rsid w:val="0030210E"/>
    <w:rsid w:val="00317D1C"/>
    <w:rsid w:val="00322E86"/>
    <w:rsid w:val="00336D9B"/>
    <w:rsid w:val="00372AD2"/>
    <w:rsid w:val="003A1F75"/>
    <w:rsid w:val="003B1D75"/>
    <w:rsid w:val="003B270C"/>
    <w:rsid w:val="003C2107"/>
    <w:rsid w:val="003F2AF7"/>
    <w:rsid w:val="0045188C"/>
    <w:rsid w:val="00460998"/>
    <w:rsid w:val="00477DFC"/>
    <w:rsid w:val="004B15C5"/>
    <w:rsid w:val="004E6515"/>
    <w:rsid w:val="00517F67"/>
    <w:rsid w:val="00554263"/>
    <w:rsid w:val="00564A9D"/>
    <w:rsid w:val="005A4FA7"/>
    <w:rsid w:val="005B3512"/>
    <w:rsid w:val="00604C2C"/>
    <w:rsid w:val="00606360"/>
    <w:rsid w:val="0061400C"/>
    <w:rsid w:val="00617E72"/>
    <w:rsid w:val="006A4830"/>
    <w:rsid w:val="006D0DB7"/>
    <w:rsid w:val="006D64B3"/>
    <w:rsid w:val="006D72C8"/>
    <w:rsid w:val="00700D9B"/>
    <w:rsid w:val="007072FA"/>
    <w:rsid w:val="0070738A"/>
    <w:rsid w:val="0072758E"/>
    <w:rsid w:val="00751BA3"/>
    <w:rsid w:val="00770420"/>
    <w:rsid w:val="00782702"/>
    <w:rsid w:val="007E0146"/>
    <w:rsid w:val="0080482A"/>
    <w:rsid w:val="00826F4D"/>
    <w:rsid w:val="00844BD5"/>
    <w:rsid w:val="008B5229"/>
    <w:rsid w:val="008B5DB9"/>
    <w:rsid w:val="008D6B69"/>
    <w:rsid w:val="008E6872"/>
    <w:rsid w:val="008F677F"/>
    <w:rsid w:val="0093138C"/>
    <w:rsid w:val="0094124B"/>
    <w:rsid w:val="00950889"/>
    <w:rsid w:val="00A0430A"/>
    <w:rsid w:val="00A11669"/>
    <w:rsid w:val="00A33896"/>
    <w:rsid w:val="00A411AD"/>
    <w:rsid w:val="00A820D1"/>
    <w:rsid w:val="00A92373"/>
    <w:rsid w:val="00A927A8"/>
    <w:rsid w:val="00AB7708"/>
    <w:rsid w:val="00B07E37"/>
    <w:rsid w:val="00B238CE"/>
    <w:rsid w:val="00B278F3"/>
    <w:rsid w:val="00B36FB2"/>
    <w:rsid w:val="00B573E4"/>
    <w:rsid w:val="00B9051C"/>
    <w:rsid w:val="00B92DF3"/>
    <w:rsid w:val="00B9443D"/>
    <w:rsid w:val="00BA0CDD"/>
    <w:rsid w:val="00BA4DCF"/>
    <w:rsid w:val="00BB41B7"/>
    <w:rsid w:val="00BD1CF8"/>
    <w:rsid w:val="00BD7B98"/>
    <w:rsid w:val="00C24A86"/>
    <w:rsid w:val="00C326FB"/>
    <w:rsid w:val="00C4430B"/>
    <w:rsid w:val="00C51387"/>
    <w:rsid w:val="00C5459A"/>
    <w:rsid w:val="00CB2259"/>
    <w:rsid w:val="00CF6138"/>
    <w:rsid w:val="00CF762F"/>
    <w:rsid w:val="00D15D47"/>
    <w:rsid w:val="00D54E21"/>
    <w:rsid w:val="00D61DA0"/>
    <w:rsid w:val="00DB463F"/>
    <w:rsid w:val="00E02426"/>
    <w:rsid w:val="00E0255A"/>
    <w:rsid w:val="00E11C48"/>
    <w:rsid w:val="00E15E86"/>
    <w:rsid w:val="00E251ED"/>
    <w:rsid w:val="00E27EAA"/>
    <w:rsid w:val="00E33612"/>
    <w:rsid w:val="00EA59CD"/>
    <w:rsid w:val="00EC1A57"/>
    <w:rsid w:val="00EC26CD"/>
    <w:rsid w:val="00EE65A0"/>
    <w:rsid w:val="00F20DF4"/>
    <w:rsid w:val="00F25E9B"/>
    <w:rsid w:val="00F50DB1"/>
    <w:rsid w:val="00F83402"/>
    <w:rsid w:val="00F96184"/>
    <w:rsid w:val="00FA6FB2"/>
    <w:rsid w:val="00FA7928"/>
    <w:rsid w:val="00FD72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5:docId w15:val="{8D3B6792-7D75-474B-A68E-79CCF3F7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3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C51387"/>
    <w:rPr>
      <w:rFonts w:ascii="Times New Roman" w:eastAsia="新細明體" w:hAnsi="Times New Roman" w:cs="Times New Roman"/>
      <w:szCs w:val="20"/>
    </w:rPr>
  </w:style>
  <w:style w:type="character" w:customStyle="1" w:styleId="a4">
    <w:name w:val="註解文字 字元"/>
    <w:basedOn w:val="a0"/>
    <w:link w:val="a3"/>
    <w:semiHidden/>
    <w:rsid w:val="00C51387"/>
    <w:rPr>
      <w:rFonts w:ascii="Times New Roman" w:eastAsia="新細明體" w:hAnsi="Times New Roman" w:cs="Times New Roman"/>
      <w:szCs w:val="20"/>
    </w:rPr>
  </w:style>
  <w:style w:type="paragraph" w:styleId="a5">
    <w:name w:val="List Paragraph"/>
    <w:basedOn w:val="a"/>
    <w:uiPriority w:val="34"/>
    <w:qFormat/>
    <w:rsid w:val="00C51387"/>
    <w:pPr>
      <w:ind w:leftChars="200" w:left="480"/>
    </w:pPr>
  </w:style>
  <w:style w:type="paragraph" w:styleId="a6">
    <w:name w:val="header"/>
    <w:basedOn w:val="a"/>
    <w:link w:val="a7"/>
    <w:uiPriority w:val="99"/>
    <w:unhideWhenUsed/>
    <w:rsid w:val="00A0430A"/>
    <w:pPr>
      <w:tabs>
        <w:tab w:val="center" w:pos="4153"/>
        <w:tab w:val="right" w:pos="8306"/>
      </w:tabs>
      <w:snapToGrid w:val="0"/>
    </w:pPr>
    <w:rPr>
      <w:sz w:val="20"/>
      <w:szCs w:val="20"/>
    </w:rPr>
  </w:style>
  <w:style w:type="character" w:customStyle="1" w:styleId="a7">
    <w:name w:val="頁首 字元"/>
    <w:basedOn w:val="a0"/>
    <w:link w:val="a6"/>
    <w:uiPriority w:val="99"/>
    <w:rsid w:val="00A0430A"/>
    <w:rPr>
      <w:sz w:val="20"/>
      <w:szCs w:val="20"/>
    </w:rPr>
  </w:style>
  <w:style w:type="paragraph" w:styleId="a8">
    <w:name w:val="footer"/>
    <w:basedOn w:val="a"/>
    <w:link w:val="a9"/>
    <w:uiPriority w:val="99"/>
    <w:unhideWhenUsed/>
    <w:rsid w:val="00A0430A"/>
    <w:pPr>
      <w:tabs>
        <w:tab w:val="center" w:pos="4153"/>
        <w:tab w:val="right" w:pos="8306"/>
      </w:tabs>
      <w:snapToGrid w:val="0"/>
    </w:pPr>
    <w:rPr>
      <w:sz w:val="20"/>
      <w:szCs w:val="20"/>
    </w:rPr>
  </w:style>
  <w:style w:type="character" w:customStyle="1" w:styleId="a9">
    <w:name w:val="頁尾 字元"/>
    <w:basedOn w:val="a0"/>
    <w:link w:val="a8"/>
    <w:uiPriority w:val="99"/>
    <w:rsid w:val="00A0430A"/>
    <w:rPr>
      <w:sz w:val="20"/>
      <w:szCs w:val="20"/>
    </w:rPr>
  </w:style>
  <w:style w:type="paragraph" w:styleId="aa">
    <w:name w:val="Balloon Text"/>
    <w:basedOn w:val="a"/>
    <w:link w:val="ab"/>
    <w:uiPriority w:val="99"/>
    <w:semiHidden/>
    <w:unhideWhenUsed/>
    <w:rsid w:val="000D3DC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D3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6926D-9849-40D4-955A-350D8BB5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2938</Words>
  <Characters>2969</Characters>
  <Application>Microsoft Office Word</Application>
  <DocSecurity>0</DocSecurity>
  <Lines>118</Lines>
  <Paragraphs>151</Paragraphs>
  <ScaleCrop>false</ScaleCrop>
  <Company>Microsoft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鑫 暉</dc:creator>
  <cp:lastModifiedBy>tian tzu</cp:lastModifiedBy>
  <cp:revision>4</cp:revision>
  <dcterms:created xsi:type="dcterms:W3CDTF">2024-07-15T13:13:00Z</dcterms:created>
  <dcterms:modified xsi:type="dcterms:W3CDTF">2025-01-17T03:23:00Z</dcterms:modified>
</cp:coreProperties>
</file>