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5780"/>
        <w:gridCol w:w="2011"/>
        <w:gridCol w:w="1275"/>
      </w:tblGrid>
      <w:tr w:rsidR="0053063F" w14:paraId="22A4E4C2" w14:textId="77777777" w:rsidTr="00771D07">
        <w:trPr>
          <w:trHeight w:val="990"/>
        </w:trPr>
        <w:tc>
          <w:tcPr>
            <w:tcW w:w="10200" w:type="dxa"/>
            <w:gridSpan w:val="4"/>
            <w:noWrap/>
            <w:vAlign w:val="center"/>
            <w:hideMark/>
          </w:tcPr>
          <w:p w14:paraId="549D0562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中華民國紳士協會-紳士社會大學</w:t>
            </w:r>
          </w:p>
          <w:p w14:paraId="26E46289" w14:textId="77777777" w:rsidR="0053063F" w:rsidRDefault="0053063F" w:rsidP="00771D07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8"/>
              </w:rPr>
              <w:t>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8"/>
              </w:rPr>
              <w:t>大班春、秋兩季班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8"/>
              </w:rPr>
              <w:t xml:space="preserve"> 配合事宜</w:t>
            </w:r>
          </w:p>
        </w:tc>
      </w:tr>
      <w:tr w:rsidR="0053063F" w14:paraId="7711BDF6" w14:textId="77777777" w:rsidTr="00771D07">
        <w:trPr>
          <w:trHeight w:val="5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E8A8CA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要  項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A01DB5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工    作    內     容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A077CE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總會窗口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20E583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分會窗口</w:t>
            </w:r>
          </w:p>
        </w:tc>
      </w:tr>
      <w:tr w:rsidR="0053063F" w14:paraId="4FDFD0B5" w14:textId="77777777" w:rsidTr="00771D07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16B5E" w14:textId="77777777" w:rsidR="0053063F" w:rsidRDefault="0053063F" w:rsidP="00771D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ＤＭ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70EFA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一、DM電子檔請於印製完成後，需提供總會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大學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長，　　　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6D945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  <w:t>黃桂英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0932-056-031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sp1904@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ms15.hinet.net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A12CC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執 行 長</w:t>
            </w:r>
          </w:p>
        </w:tc>
      </w:tr>
      <w:tr w:rsidR="0053063F" w14:paraId="17F33679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69D3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DA7C03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以利製作始業式行程表。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42C93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EC0B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588D0873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D703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46A08F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二、紙本DM8張及發票或收據於春季班3月及秋季班9月，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A58BA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7ABC0D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6A03416E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A19CA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0C377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於理監事聯席會議時送達學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處。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7DAD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526BEC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3CD704D2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20D2D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F0469E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收據抬頭：中華民國紳士協會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2225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C690E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78488245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0B1C0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0FD4D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統一編號：01030903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4F78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8AB1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16BD09F6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A870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A079B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三、開班確認後請於春季班4月中，秋季班10月中回報學員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2A1C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E4E1F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7D5293F9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3DE6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E7426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人數，始得領取DM補助款與印製及發送結業、全勤證書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B1301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4E00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01B02F6D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3C33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644C3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參考數量。(結業及全勤證號，文書主委會統一發給會</w:t>
            </w:r>
          </w:p>
          <w:p w14:paraId="45CD189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長)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58304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01DB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01AE4BE5" w14:textId="77777777" w:rsidTr="00771D07">
        <w:trPr>
          <w:trHeight w:val="147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2271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簡章印製內    容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EE2B9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一、簡章上面標頭及主辦單位必須是印</w:t>
            </w:r>
            <w:r>
              <w:rPr>
                <w:rFonts w:ascii="標楷體" w:eastAsia="標楷體" w:hAnsi="標楷體" w:cs="新細明體" w:hint="eastAsia"/>
                <w:b/>
                <w:bCs/>
                <w:w w:val="80"/>
                <w:kern w:val="0"/>
                <w:szCs w:val="24"/>
              </w:rPr>
              <w:t>「中華民國紳士協會」</w:t>
            </w:r>
          </w:p>
          <w:p w14:paraId="3B0ADE80" w14:textId="77777777" w:rsidR="0053063F" w:rsidRDefault="0053063F" w:rsidP="00771D07">
            <w:pPr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二、始業及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結業式紅布條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必須照總會規定製作。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B981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長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  <w:t>黃桂英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0932-056-031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sp1904@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ms15.hinet.net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075E02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執 行 長</w:t>
            </w:r>
          </w:p>
        </w:tc>
      </w:tr>
      <w:tr w:rsidR="0053063F" w14:paraId="7A5FB542" w14:textId="77777777" w:rsidTr="00771D07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4984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簡章補助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EAFEB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一、為落實各分會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大班實質教學內容，提昇授課品質，總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479C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</w:rPr>
              <w:t>長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  <w:t>黃桂英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0932-056-031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sp1904@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ms15.hinet.net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A0E34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執行長          財務組長</w:t>
            </w:r>
          </w:p>
        </w:tc>
      </w:tr>
      <w:tr w:rsidR="0053063F" w14:paraId="395A6429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9930C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B06C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    會補助招生DM，補助標準以分會呈報總會會員人數為依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EFA5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E5FE5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62E6E6E2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1409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D8274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    據；每人補助$50元。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補助無上限)。請於開課後檢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734F1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6E83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55F00F6C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45DB1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FB373A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    附該金額發票或收據申請補助。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28371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9319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46FF99FD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C8A7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A89DBF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二、於春秋兩季紳大班結業後，請將講師費簽名領據整理後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869F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C566A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27386CE5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354C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98364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交給學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處，待全部整理後再一併交給財務主委，年底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70F6B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75C9B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3BF4351A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644B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6EACE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開立扣繳憑單。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AE83B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C01F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233854F9" w14:textId="77777777" w:rsidTr="00771D07">
        <w:trPr>
          <w:trHeight w:val="454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5EE2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AE217D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三、新成立之分會3年內春秋兩季，不足80人補助$4000</w:t>
            </w:r>
          </w:p>
          <w:p w14:paraId="7D4791A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元，超過80人則無上限。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B73F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C5225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7437BF56" w14:textId="77777777" w:rsidTr="00771D07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8DED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課程安排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F1A32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一、以多元化課程安排，但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涉商業、政治及宗教內容之課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D1C8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紳士社會大學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D8AB7D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教育組長</w:t>
            </w:r>
          </w:p>
        </w:tc>
      </w:tr>
      <w:tr w:rsidR="0053063F" w14:paraId="028422D1" w14:textId="77777777" w:rsidTr="00771D07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39C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198B18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程。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DE9B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DD8D5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466F3619" w14:textId="77777777" w:rsidTr="00771D07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6818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351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二、課程必須十節課為主修課程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公民素養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亦包含在內)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9210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BB606F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2439D9E3" w14:textId="77777777" w:rsidTr="00771D07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B4AA1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講    師       之 聘 任</w:t>
            </w:r>
          </w:p>
        </w:tc>
        <w:tc>
          <w:tcPr>
            <w:tcW w:w="5780" w:type="dxa"/>
            <w:noWrap/>
            <w:hideMark/>
          </w:tcPr>
          <w:p w14:paraId="1BEACB65" w14:textId="77777777" w:rsidR="0053063F" w:rsidRDefault="0053063F" w:rsidP="00771D07">
            <w:pPr>
              <w:pStyle w:val="aa"/>
              <w:widowControl/>
              <w:numPr>
                <w:ilvl w:val="0"/>
                <w:numId w:val="42"/>
              </w:numPr>
              <w:spacing w:line="340" w:lineRule="exact"/>
              <w:ind w:leftChars="0"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以各分會為主聘。</w:t>
            </w:r>
          </w:p>
          <w:p w14:paraId="1989B16B" w14:textId="77777777" w:rsidR="0053063F" w:rsidRDefault="0053063F" w:rsidP="00771D0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二、總會講師車馬補助費各分會與講師自行決議。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81389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紳士社會大學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C25B69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教育組長</w:t>
            </w:r>
          </w:p>
        </w:tc>
      </w:tr>
      <w:tr w:rsidR="0053063F" w14:paraId="0BD2FD7E" w14:textId="77777777" w:rsidTr="00771D07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8DFD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教育輔導   聯 誼 會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1C0969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為落實各分會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大班實質教學內容，提昇授課講師本職及各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1ED90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教務長 沈佩琪      0911-870-491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peggy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shen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8"/>
              </w:rPr>
              <w:t>925@　gmail.com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23A738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教育組長 輔 導 長</w:t>
            </w:r>
          </w:p>
        </w:tc>
      </w:tr>
      <w:tr w:rsidR="0053063F" w14:paraId="5153BBC5" w14:textId="77777777" w:rsidTr="00771D07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7ED9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noWrap/>
            <w:hideMark/>
          </w:tcPr>
          <w:p w14:paraId="76362DE2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分會經驗分享，於春秋兩季紳大班開課後，擇日各分會教育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3C40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93348C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388EFDD4" w14:textId="77777777" w:rsidTr="00771D07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5766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C0ADEE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組、輔導長與總會教育委員相互聯誼。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8768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A09C09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60E91116" w14:textId="77777777" w:rsidTr="00771D07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C91E5" w14:textId="77777777" w:rsidR="0053063F" w:rsidRDefault="0053063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終身學習   護　　照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765DCE6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一、</w:t>
            </w:r>
            <w:r w:rsidRPr="008C7833"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依各學員簽到(退)為依據</w:t>
            </w: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，確認上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課時數填發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終身學習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542B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教務長 沈佩琪      0911-870-491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peggy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shen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8"/>
              </w:rPr>
              <w:t>925@　gmail.com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B21F60B" w14:textId="77777777" w:rsidR="0053063F" w:rsidRDefault="0053063F" w:rsidP="00771D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輔 導 長</w:t>
            </w:r>
          </w:p>
        </w:tc>
      </w:tr>
      <w:tr w:rsidR="0053063F" w14:paraId="2D2A177F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15407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noWrap/>
            <w:hideMark/>
          </w:tcPr>
          <w:p w14:paraId="2D4184FC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 xml:space="preserve">　　護照。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7755D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E4501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38D60649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43EB3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noWrap/>
            <w:hideMark/>
          </w:tcPr>
          <w:p w14:paraId="63763184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二、各分會自行製成輔導長蓋執行章後交由會長認可。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682A6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EF126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53063F" w14:paraId="10F1E9AF" w14:textId="77777777" w:rsidTr="00771D07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C034D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8D76037" w14:textId="77777777" w:rsidR="0053063F" w:rsidRDefault="0053063F" w:rsidP="00771D07">
            <w:pPr>
              <w:widowControl/>
              <w:rPr>
                <w:rFonts w:ascii="標楷體" w:eastAsia="標楷體" w:hAnsi="標楷體" w:cs="新細明體"/>
                <w:b/>
                <w:bCs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三、確認無誤~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送紳大教務長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w w:val="90"/>
                <w:kern w:val="0"/>
                <w:szCs w:val="24"/>
              </w:rPr>
              <w:t>登錄用印。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2DD26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AB301" w14:textId="77777777" w:rsidR="0053063F" w:rsidRDefault="0053063F" w:rsidP="00771D07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14:paraId="6AFAE410" w14:textId="0E1BABE0" w:rsidR="00E4515D" w:rsidRPr="00445759" w:rsidRDefault="00E4515D" w:rsidP="00445759"/>
    <w:sectPr w:rsidR="00E4515D" w:rsidRPr="00445759" w:rsidSect="005E7E52">
      <w:footerReference w:type="default" r:id="rId8"/>
      <w:pgSz w:w="11907" w:h="16840" w:code="9"/>
      <w:pgMar w:top="1100" w:right="992" w:bottom="1179" w:left="851" w:header="851" w:footer="567" w:gutter="0"/>
      <w:pgNumType w:fmt="numberInDash" w:start="4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895F" w14:textId="77777777" w:rsidR="005E7E52" w:rsidRDefault="005E7E52" w:rsidP="009B5684">
      <w:r>
        <w:separator/>
      </w:r>
    </w:p>
  </w:endnote>
  <w:endnote w:type="continuationSeparator" w:id="0">
    <w:p w14:paraId="49DA03A6" w14:textId="77777777" w:rsidR="005E7E52" w:rsidRDefault="005E7E52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6ED1" w14:textId="77777777" w:rsidR="005E7E52" w:rsidRDefault="005E7E52" w:rsidP="009B5684">
      <w:r>
        <w:separator/>
      </w:r>
    </w:p>
  </w:footnote>
  <w:footnote w:type="continuationSeparator" w:id="0">
    <w:p w14:paraId="1C5781E8" w14:textId="77777777" w:rsidR="005E7E52" w:rsidRDefault="005E7E52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E7E52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3F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SYNNEX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3</cp:revision>
  <cp:lastPrinted>2024-02-02T16:17:00Z</cp:lastPrinted>
  <dcterms:created xsi:type="dcterms:W3CDTF">2024-02-02T16:50:00Z</dcterms:created>
  <dcterms:modified xsi:type="dcterms:W3CDTF">2024-02-02T16:50:00Z</dcterms:modified>
</cp:coreProperties>
</file>